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numbering.xml" ContentType="application/vnd.openxmlformats-officedocument.wordprocessingml.numbering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p>
      <w:pPr>
        <w:jc w:val="center"/>
        <w:rPr>
          <w:b/>
          <w:sz w:val="48"/>
          <w:u w:val="single" w:color="auto"/>
        </w:rPr>
      </w:pPr>
      <w:r>
        <w:rPr>
          <w:b/>
          <w:sz w:val="48"/>
          <w:u w:val="single" w:color="auto"/>
        </w:rPr>
        <w:t>‘</w:t>
      </w:r>
      <w:r>
        <w:rPr>
          <w:rFonts w:hint="eastAsia"/>
          <w:b/>
          <w:sz w:val="48"/>
          <w:u w:val="single" w:color="auto"/>
        </w:rPr>
        <w:t>ACE</w:t>
      </w:r>
      <w:r>
        <w:rPr>
          <w:b/>
          <w:sz w:val="48"/>
          <w:u w:val="single" w:color="auto"/>
        </w:rPr>
        <w:t xml:space="preserve">’ </w:t>
      </w:r>
      <w:r>
        <w:rPr>
          <w:rFonts w:hint="eastAsia"/>
          <w:b/>
          <w:sz w:val="48"/>
          <w:u w:val="single" w:color="auto"/>
        </w:rPr>
        <w:t>동아리 회칙</w:t>
      </w:r>
    </w:p>
    <w:p>
      <w:pPr>
        <w:jc w:val="center"/>
      </w:pPr>
    </w:p>
    <w:p>
      <w:pPr>
        <w:autoSpaceDE/>
        <w:autoSpaceDN/>
        <w:widowControl/>
        <w:wordWrap/>
        <w:rPr>
          <w:rFonts w:ascii="굴림" w:eastAsia="굴림" w:hAnsi="굴림" w:cs="굴림"/>
          <w:sz w:val="24"/>
          <w:szCs w:val="24"/>
          <w:kern w:val="0"/>
        </w:rPr>
      </w:pPr>
      <w:r>
        <w:rPr>
          <w:rFonts w:ascii="맑은 고딕" w:eastAsia="맑은 고딕" w:hAnsi="맑은 고딕" w:cs="굴림" w:hint="eastAsia"/>
          <w:b/>
          <w:bCs/>
          <w:color w:val="000000"/>
          <w:sz w:val="40"/>
          <w:szCs w:val="40"/>
          <w:kern w:val="0"/>
        </w:rPr>
        <w:t>제1장 총칙</w:t>
      </w:r>
    </w:p>
    <w:p>
      <w:pPr>
        <w:autoSpaceDE/>
        <w:autoSpaceDN/>
        <w:widowControl/>
        <w:wordWrap/>
        <w:rPr>
          <w:rFonts w:ascii="굴림" w:eastAsia="굴림" w:hAnsi="굴림" w:cs="굴림"/>
          <w:sz w:val="24"/>
          <w:szCs w:val="24"/>
          <w:kern w:val="0"/>
        </w:rPr>
      </w:pPr>
      <w:r>
        <w:rPr>
          <w:rFonts w:ascii="맑은 고딕" w:eastAsia="맑은 고딕" w:hAnsi="맑은 고딕" w:cs="굴림" w:hint="eastAsia"/>
          <w:b/>
          <w:bCs/>
          <w:color w:val="000000"/>
          <w:szCs w:val="20"/>
          <w:kern w:val="0"/>
        </w:rPr>
        <w:t>제1조 [동아리 명칭] </w:t>
      </w:r>
    </w:p>
    <w:p>
      <w:pPr>
        <w:autoSpaceDE/>
        <w:autoSpaceDN/>
        <w:widowControl/>
        <w:wordWrap/>
        <w:rPr>
          <w:rFonts w:ascii="굴림" w:eastAsia="굴림" w:hAnsi="굴림" w:cs="굴림"/>
          <w:sz w:val="24"/>
          <w:szCs w:val="24"/>
          <w:kern w:val="0"/>
        </w:rPr>
      </w:pPr>
      <w:r>
        <w:rPr>
          <w:rFonts w:ascii="맑은 고딕" w:eastAsia="맑은 고딕" w:hAnsi="맑은 고딕" w:cs="굴림" w:hint="eastAsia"/>
          <w:color w:val="000000"/>
          <w:szCs w:val="20"/>
          <w:kern w:val="0"/>
        </w:rPr>
        <w:t>① 본 동아리의 명칭은 ACE(Aim for Creative)로 한다.</w:t>
      </w:r>
    </w:p>
    <w:p>
      <w:pPr>
        <w:autoSpaceDE/>
        <w:autoSpaceDN/>
        <w:widowControl/>
        <w:wordWrap/>
        <w:jc w:val="left"/>
        <w:rPr>
          <w:rFonts w:ascii="굴림" w:eastAsia="굴림" w:hAnsi="굴림" w:cs="굴림"/>
          <w:sz w:val="24"/>
          <w:szCs w:val="24"/>
          <w:kern w:val="0"/>
        </w:rPr>
      </w:pPr>
    </w:p>
    <w:p>
      <w:pPr>
        <w:autoSpaceDE/>
        <w:autoSpaceDN/>
        <w:widowControl/>
        <w:wordWrap/>
        <w:rPr>
          <w:rFonts w:ascii="굴림" w:eastAsia="굴림" w:hAnsi="굴림" w:cs="굴림"/>
          <w:sz w:val="24"/>
          <w:szCs w:val="24"/>
          <w:kern w:val="0"/>
        </w:rPr>
      </w:pPr>
      <w:r>
        <w:rPr>
          <w:rFonts w:ascii="맑은 고딕" w:eastAsia="맑은 고딕" w:hAnsi="맑은 고딕" w:cs="굴림" w:hint="eastAsia"/>
          <w:b/>
          <w:bCs/>
          <w:color w:val="000000"/>
          <w:szCs w:val="20"/>
          <w:kern w:val="0"/>
        </w:rPr>
        <w:t>제2조 [목적]</w:t>
      </w:r>
    </w:p>
    <w:p>
      <w:pPr>
        <w:autoSpaceDE/>
        <w:autoSpaceDN/>
        <w:widowControl/>
        <w:wordWrap/>
        <w:rPr>
          <w:rFonts w:ascii="굴림" w:eastAsia="굴림" w:hAnsi="굴림" w:cs="굴림"/>
          <w:sz w:val="24"/>
          <w:szCs w:val="24"/>
          <w:kern w:val="0"/>
        </w:rPr>
      </w:pPr>
      <w:r>
        <w:rPr>
          <w:rFonts w:ascii="맑은 고딕" w:eastAsia="맑은 고딕" w:hAnsi="맑은 고딕" w:cs="굴림" w:hint="eastAsia"/>
          <w:color w:val="000000"/>
          <w:szCs w:val="20"/>
          <w:kern w:val="0"/>
        </w:rPr>
        <w:t>① 본 동아리는 숭실대학교 광고 마케팅 공모전 동아리로서 해당 분야에 관심이 있는 사람들이 모여 광고마케팅 관련 학술 활동을 진행한다. 주로 광고기획서 분석 및 공모전 참여를 통해 광고마케팅에 대한 이해를 높이는 것을 목적으로 한다.</w:t>
      </w:r>
    </w:p>
    <w:p>
      <w:pPr>
        <w:autoSpaceDE/>
        <w:autoSpaceDN/>
        <w:widowControl/>
        <w:wordWrap/>
        <w:jc w:val="left"/>
        <w:rPr>
          <w:rFonts w:ascii="굴림" w:eastAsia="굴림" w:hAnsi="굴림" w:cs="굴림"/>
          <w:sz w:val="24"/>
          <w:szCs w:val="24"/>
          <w:kern w:val="0"/>
        </w:rPr>
      </w:pPr>
    </w:p>
    <w:p>
      <w:pPr>
        <w:autoSpaceDE/>
        <w:autoSpaceDN/>
        <w:widowControl/>
        <w:wordWrap/>
        <w:rPr>
          <w:rFonts w:ascii="굴림" w:eastAsia="굴림" w:hAnsi="굴림" w:cs="굴림"/>
          <w:sz w:val="24"/>
          <w:szCs w:val="24"/>
          <w:kern w:val="0"/>
        </w:rPr>
      </w:pPr>
      <w:r>
        <w:rPr>
          <w:rFonts w:ascii="맑은 고딕" w:eastAsia="맑은 고딕" w:hAnsi="맑은 고딕" w:cs="굴림" w:hint="eastAsia"/>
          <w:b/>
          <w:bCs/>
          <w:color w:val="000000"/>
          <w:szCs w:val="20"/>
          <w:kern w:val="0"/>
        </w:rPr>
        <w:t>제3조 [회원자격]</w:t>
      </w:r>
    </w:p>
    <w:p>
      <w:pPr>
        <w:autoSpaceDE/>
        <w:autoSpaceDN/>
        <w:widowControl/>
        <w:wordWrap/>
        <w:rPr>
          <w:rFonts w:ascii="굴림" w:eastAsia="굴림" w:hAnsi="굴림" w:cs="굴림"/>
          <w:sz w:val="24"/>
          <w:szCs w:val="24"/>
          <w:kern w:val="0"/>
        </w:rPr>
      </w:pPr>
      <w:r>
        <w:rPr>
          <w:rFonts w:ascii="맑은 고딕" w:eastAsia="맑은 고딕" w:hAnsi="맑은 고딕" w:cs="굴림" w:hint="eastAsia"/>
          <w:color w:val="000000"/>
          <w:szCs w:val="20"/>
          <w:kern w:val="0"/>
        </w:rPr>
        <w:t>① 본 동아리의 회원자격은 제3장의 제1조 ‘회원 자격 및 의무’를 따른다.</w:t>
      </w:r>
    </w:p>
    <w:p>
      <w:pPr>
        <w:autoSpaceDE/>
        <w:autoSpaceDN/>
        <w:widowControl/>
        <w:wordWrap/>
        <w:jc w:val="left"/>
        <w:rPr>
          <w:rFonts w:ascii="굴림" w:eastAsia="굴림" w:hAnsi="굴림" w:cs="굴림"/>
          <w:sz w:val="24"/>
          <w:szCs w:val="24"/>
          <w:kern w:val="0"/>
        </w:rPr>
      </w:pPr>
    </w:p>
    <w:p>
      <w:pPr>
        <w:autoSpaceDE/>
        <w:autoSpaceDN/>
        <w:widowControl/>
        <w:wordWrap/>
        <w:rPr>
          <w:rFonts w:ascii="굴림" w:eastAsia="굴림" w:hAnsi="굴림" w:cs="굴림"/>
          <w:sz w:val="24"/>
          <w:szCs w:val="24"/>
          <w:kern w:val="0"/>
        </w:rPr>
      </w:pPr>
      <w:r>
        <w:rPr>
          <w:rFonts w:ascii="맑은 고딕" w:eastAsia="맑은 고딕" w:hAnsi="맑은 고딕" w:cs="굴림" w:hint="eastAsia"/>
          <w:b/>
          <w:bCs/>
          <w:color w:val="000000"/>
          <w:szCs w:val="20"/>
          <w:kern w:val="0"/>
        </w:rPr>
        <w:t>제4조 [동아리 소재]</w:t>
      </w:r>
    </w:p>
    <w:p>
      <w:pPr>
        <w:autoSpaceDE/>
        <w:autoSpaceDN/>
        <w:widowControl/>
        <w:wordWrap/>
        <w:rPr>
          <w:rFonts w:ascii="굴림" w:eastAsia="굴림" w:hAnsi="굴림" w:cs="굴림"/>
          <w:sz w:val="24"/>
          <w:szCs w:val="24"/>
          <w:kern w:val="0"/>
        </w:rPr>
      </w:pPr>
      <w:r>
        <w:rPr>
          <w:rFonts w:ascii="맑은 고딕" w:eastAsia="맑은 고딕" w:hAnsi="맑은 고딕" w:cs="굴림" w:hint="eastAsia"/>
          <w:color w:val="000000"/>
          <w:szCs w:val="20"/>
          <w:kern w:val="0"/>
        </w:rPr>
        <w:t>① 본 동아리의 소재지는 숭실대학교 동아리연합회가 지정하는 곳으로 한다.</w:t>
      </w:r>
    </w:p>
    <w:p>
      <w:pPr>
        <w:autoSpaceDE/>
        <w:autoSpaceDN/>
        <w:widowControl/>
        <w:wordWrap/>
        <w:jc w:val="left"/>
        <w:rPr>
          <w:rFonts w:ascii="굴림" w:eastAsia="굴림" w:hAnsi="굴림" w:cs="굴림"/>
          <w:sz w:val="24"/>
          <w:szCs w:val="24"/>
          <w:kern w:val="0"/>
        </w:rPr>
      </w:pPr>
    </w:p>
    <w:p>
      <w:pPr>
        <w:autoSpaceDE/>
        <w:autoSpaceDN/>
        <w:widowControl/>
        <w:wordWrap/>
        <w:rPr>
          <w:rFonts w:ascii="굴림" w:eastAsia="굴림" w:hAnsi="굴림" w:cs="굴림"/>
          <w:sz w:val="24"/>
          <w:szCs w:val="24"/>
          <w:kern w:val="0"/>
        </w:rPr>
      </w:pPr>
      <w:r>
        <w:rPr>
          <w:rFonts w:ascii="맑은 고딕" w:eastAsia="맑은 고딕" w:hAnsi="맑은 고딕" w:cs="굴림" w:hint="eastAsia"/>
          <w:b/>
          <w:bCs/>
          <w:color w:val="000000"/>
          <w:sz w:val="40"/>
          <w:szCs w:val="40"/>
          <w:kern w:val="0"/>
        </w:rPr>
        <w:t>제2장 임원진</w:t>
      </w:r>
    </w:p>
    <w:p>
      <w:pPr>
        <w:autoSpaceDE/>
        <w:autoSpaceDN/>
        <w:widowControl/>
        <w:wordWrap/>
        <w:rPr>
          <w:rFonts w:ascii="굴림" w:eastAsia="굴림" w:hAnsi="굴림" w:cs="굴림"/>
          <w:sz w:val="24"/>
          <w:szCs w:val="24"/>
          <w:kern w:val="0"/>
        </w:rPr>
      </w:pPr>
      <w:r>
        <w:rPr>
          <w:rFonts w:ascii="맑은 고딕" w:eastAsia="맑은 고딕" w:hAnsi="맑은 고딕" w:cs="굴림" w:hint="eastAsia"/>
          <w:b/>
          <w:bCs/>
          <w:color w:val="000000"/>
          <w:szCs w:val="20"/>
          <w:kern w:val="0"/>
        </w:rPr>
        <w:t>제1조 [임원진 구성과 임기]</w:t>
      </w:r>
    </w:p>
    <w:p>
      <w:pPr>
        <w:autoSpaceDE/>
        <w:autoSpaceDN/>
        <w:widowControl/>
        <w:wordWrap/>
        <w:rPr>
          <w:rFonts w:ascii="굴림" w:eastAsia="굴림" w:hAnsi="굴림" w:cs="굴림"/>
          <w:sz w:val="24"/>
          <w:szCs w:val="24"/>
          <w:kern w:val="0"/>
        </w:rPr>
      </w:pPr>
      <w:r>
        <w:rPr>
          <w:rFonts w:ascii="맑은 고딕" w:eastAsia="맑은 고딕" w:hAnsi="맑은 고딕" w:cs="굴림" w:hint="eastAsia"/>
          <w:color w:val="000000"/>
          <w:szCs w:val="20"/>
          <w:kern w:val="0"/>
        </w:rPr>
        <w:t>① 임원진은 회장, 부회장으로 정의한다.</w:t>
      </w:r>
    </w:p>
    <w:p>
      <w:pPr>
        <w:autoSpaceDE/>
        <w:autoSpaceDN/>
        <w:widowControl/>
        <w:wordWrap/>
        <w:rPr>
          <w:rFonts w:ascii="굴림" w:eastAsia="굴림" w:hAnsi="굴림" w:cs="굴림"/>
          <w:sz w:val="24"/>
          <w:szCs w:val="24"/>
          <w:kern w:val="0"/>
        </w:rPr>
      </w:pPr>
      <w:r>
        <w:rPr>
          <w:rFonts w:ascii="맑은 고딕" w:eastAsia="맑은 고딕" w:hAnsi="맑은 고딕" w:cs="굴림" w:hint="eastAsia"/>
          <w:color w:val="000000"/>
          <w:szCs w:val="20"/>
          <w:kern w:val="0"/>
        </w:rPr>
        <w:t>② 임원진의 임기는 최소 1학기로 한다.</w:t>
      </w:r>
    </w:p>
    <w:p>
      <w:pPr>
        <w:autoSpaceDE/>
        <w:autoSpaceDN/>
        <w:widowControl/>
        <w:wordWrap/>
        <w:rPr>
          <w:rFonts w:ascii="굴림" w:eastAsia="굴림" w:hAnsi="굴림" w:cs="굴림"/>
          <w:sz w:val="24"/>
          <w:szCs w:val="24"/>
          <w:kern w:val="0"/>
        </w:rPr>
      </w:pPr>
      <w:r>
        <w:rPr>
          <w:rFonts w:ascii="맑은 고딕" w:eastAsia="맑은 고딕" w:hAnsi="맑은 고딕" w:cs="굴림" w:hint="eastAsia"/>
          <w:color w:val="000000"/>
          <w:szCs w:val="20"/>
          <w:kern w:val="0"/>
        </w:rPr>
        <w:t>③ 임원진은 상황을 고려하여 임원진 회의를 통해 본인 직위를 다른 부원에게 양도할 수 있다.</w:t>
      </w:r>
    </w:p>
    <w:p>
      <w:pPr>
        <w:autoSpaceDE/>
        <w:autoSpaceDN/>
        <w:widowControl/>
        <w:wordWrap/>
        <w:jc w:val="left"/>
        <w:rPr>
          <w:rFonts w:ascii="굴림" w:eastAsia="굴림" w:hAnsi="굴림" w:cs="굴림"/>
          <w:sz w:val="24"/>
          <w:szCs w:val="24"/>
          <w:kern w:val="0"/>
        </w:rPr>
      </w:pPr>
    </w:p>
    <w:p>
      <w:pPr>
        <w:autoSpaceDE/>
        <w:autoSpaceDN/>
        <w:widowControl/>
        <w:wordWrap/>
        <w:rPr>
          <w:rFonts w:ascii="굴림" w:eastAsia="굴림" w:hAnsi="굴림" w:cs="굴림"/>
          <w:sz w:val="24"/>
          <w:szCs w:val="24"/>
          <w:kern w:val="0"/>
        </w:rPr>
      </w:pPr>
      <w:r>
        <w:rPr>
          <w:rFonts w:ascii="맑은 고딕" w:eastAsia="맑은 고딕" w:hAnsi="맑은 고딕" w:cs="굴림" w:hint="eastAsia"/>
          <w:b/>
          <w:bCs/>
          <w:color w:val="000000"/>
          <w:szCs w:val="20"/>
          <w:kern w:val="0"/>
        </w:rPr>
        <w:t>제2조 [임원진 선출 방식]</w:t>
      </w:r>
    </w:p>
    <w:p>
      <w:pPr>
        <w:autoSpaceDE/>
        <w:autoSpaceDN/>
        <w:widowControl/>
        <w:wordWrap/>
        <w:rPr>
          <w:rFonts w:ascii="굴림" w:eastAsia="굴림" w:hAnsi="굴림" w:cs="굴림"/>
          <w:sz w:val="24"/>
          <w:szCs w:val="24"/>
          <w:kern w:val="0"/>
        </w:rPr>
      </w:pPr>
      <w:r>
        <w:rPr>
          <w:rFonts w:ascii="맑은 고딕" w:eastAsia="맑은 고딕" w:hAnsi="맑은 고딕" w:cs="굴림" w:hint="eastAsia"/>
          <w:color w:val="000000"/>
          <w:szCs w:val="20"/>
          <w:kern w:val="0"/>
        </w:rPr>
        <w:t>① 임원진의 선출은 지원자 중 동아리 내 투표로 선출된다.</w:t>
      </w:r>
    </w:p>
    <w:p>
      <w:pPr>
        <w:autoSpaceDE/>
        <w:autoSpaceDN/>
        <w:widowControl/>
        <w:wordWrap/>
        <w:rPr>
          <w:rFonts w:ascii="굴림" w:eastAsia="굴림" w:hAnsi="굴림" w:cs="굴림"/>
          <w:sz w:val="24"/>
          <w:szCs w:val="24"/>
          <w:kern w:val="0"/>
        </w:rPr>
      </w:pPr>
      <w:r>
        <w:rPr>
          <w:rFonts w:ascii="맑은 고딕" w:eastAsia="맑은 고딕" w:hAnsi="맑은 고딕" w:cs="굴림" w:hint="eastAsia"/>
          <w:color w:val="000000"/>
          <w:szCs w:val="20"/>
          <w:kern w:val="0"/>
        </w:rPr>
        <w:t>② 임원진 지원자가 없을 경우 해당 학기 임원진은 총회 참석자와 함께 다음 학기 임원진을 지정할 수 있다.</w:t>
      </w:r>
    </w:p>
    <w:p>
      <w:pPr>
        <w:autoSpaceDE/>
        <w:autoSpaceDN/>
        <w:widowControl/>
        <w:wordWrap/>
        <w:jc w:val="left"/>
        <w:rPr>
          <w:rFonts w:ascii="굴림" w:eastAsia="굴림" w:hAnsi="굴림" w:cs="굴림"/>
          <w:sz w:val="24"/>
          <w:szCs w:val="24"/>
          <w:kern w:val="0"/>
        </w:rPr>
      </w:pPr>
    </w:p>
    <w:p>
      <w:pPr>
        <w:autoSpaceDE/>
        <w:autoSpaceDN/>
        <w:widowControl/>
        <w:wordWrap/>
        <w:rPr>
          <w:rFonts w:ascii="굴림" w:eastAsia="굴림" w:hAnsi="굴림" w:cs="굴림"/>
          <w:sz w:val="24"/>
          <w:szCs w:val="24"/>
          <w:kern w:val="0"/>
        </w:rPr>
      </w:pPr>
      <w:r>
        <w:rPr>
          <w:rFonts w:ascii="맑은 고딕" w:eastAsia="맑은 고딕" w:hAnsi="맑은 고딕" w:cs="굴림" w:hint="eastAsia"/>
          <w:b/>
          <w:bCs/>
          <w:color w:val="000000"/>
          <w:szCs w:val="20"/>
          <w:kern w:val="0"/>
        </w:rPr>
        <w:t>제3조 [임원진의 역할 및 지위]</w:t>
      </w:r>
    </w:p>
    <w:p>
      <w:pPr>
        <w:autoSpaceDE/>
        <w:autoSpaceDN/>
        <w:widowControl/>
        <w:wordWrap/>
        <w:rPr>
          <w:rFonts w:ascii="굴림" w:eastAsia="굴림" w:hAnsi="굴림" w:cs="굴림"/>
          <w:sz w:val="24"/>
          <w:szCs w:val="24"/>
          <w:kern w:val="0"/>
        </w:rPr>
      </w:pPr>
      <w:r>
        <w:rPr>
          <w:rFonts w:ascii="맑은 고딕" w:eastAsia="맑은 고딕" w:hAnsi="맑은 고딕" w:cs="굴림" w:hint="eastAsia"/>
          <w:color w:val="000000"/>
          <w:szCs w:val="20"/>
          <w:kern w:val="0"/>
        </w:rPr>
        <w:t>① 회장은 본 동아리의 대내, 대외적 최고 대표자이며 총괄 업무를 수행한다.</w:t>
      </w:r>
    </w:p>
    <w:p>
      <w:pPr>
        <w:autoSpaceDE/>
        <w:autoSpaceDN/>
        <w:widowControl/>
        <w:wordWrap/>
        <w:rPr>
          <w:rFonts w:ascii="굴림" w:eastAsia="굴림" w:hAnsi="굴림" w:cs="굴림"/>
          <w:sz w:val="24"/>
          <w:szCs w:val="24"/>
          <w:kern w:val="0"/>
        </w:rPr>
      </w:pPr>
      <w:r>
        <w:rPr>
          <w:rFonts w:ascii="맑은 고딕" w:eastAsia="맑은 고딕" w:hAnsi="맑은 고딕" w:cs="굴림" w:hint="eastAsia"/>
          <w:color w:val="000000"/>
          <w:szCs w:val="20"/>
          <w:kern w:val="0"/>
        </w:rPr>
        <w:t>② 부회장은 회장을 보좌하여 업무를 분담하고, 회장이 부재할 경우 그 직무와 권한을 대행한다.</w:t>
      </w:r>
    </w:p>
    <w:p>
      <w:pPr>
        <w:autoSpaceDE/>
        <w:autoSpaceDN/>
        <w:widowControl/>
        <w:wordWrap/>
        <w:rPr>
          <w:rFonts w:ascii="굴림" w:eastAsia="굴림" w:hAnsi="굴림" w:cs="굴림"/>
          <w:sz w:val="24"/>
          <w:szCs w:val="24"/>
          <w:kern w:val="0"/>
        </w:rPr>
      </w:pPr>
      <w:r>
        <w:rPr>
          <w:rFonts w:ascii="맑은 고딕" w:eastAsia="맑은 고딕" w:hAnsi="맑은 고딕" w:cs="굴림" w:hint="eastAsia"/>
          <w:color w:val="000000"/>
          <w:szCs w:val="20"/>
          <w:kern w:val="0"/>
        </w:rPr>
        <w:t>③ 부회장은 동아리연합회와 관련한 업무를 수행한다.</w:t>
      </w:r>
    </w:p>
    <w:p>
      <w:pPr>
        <w:autoSpaceDE/>
        <w:autoSpaceDN/>
        <w:widowControl/>
        <w:wordWrap/>
        <w:rPr>
          <w:rFonts w:ascii="굴림" w:eastAsia="굴림" w:hAnsi="굴림" w:cs="굴림"/>
          <w:sz w:val="24"/>
          <w:szCs w:val="24"/>
          <w:kern w:val="0"/>
        </w:rPr>
      </w:pPr>
      <w:r>
        <w:rPr>
          <w:rFonts w:ascii="맑은 고딕" w:eastAsia="맑은 고딕" w:hAnsi="맑은 고딕" w:cs="굴림" w:hint="eastAsia"/>
          <w:color w:val="000000"/>
          <w:szCs w:val="20"/>
          <w:kern w:val="0"/>
        </w:rPr>
        <w:t>④ 부회장은 동아리 회비를 걷고 동아리의 재정관리를 수행한다.</w:t>
      </w:r>
    </w:p>
    <w:p>
      <w:pPr>
        <w:autoSpaceDE/>
        <w:autoSpaceDN/>
        <w:widowControl/>
        <w:wordWrap/>
        <w:rPr>
          <w:rFonts w:ascii="굴림" w:eastAsia="굴림" w:hAnsi="굴림" w:cs="굴림"/>
          <w:sz w:val="24"/>
          <w:szCs w:val="24"/>
          <w:kern w:val="0"/>
        </w:rPr>
      </w:pPr>
      <w:r>
        <w:rPr>
          <w:rFonts w:ascii="맑은 고딕" w:eastAsia="맑은 고딕" w:hAnsi="맑은 고딕" w:cs="굴림" w:hint="eastAsia"/>
          <w:color w:val="000000"/>
          <w:szCs w:val="20"/>
          <w:kern w:val="0"/>
        </w:rPr>
        <w:t>⑤ 부회장은 세미나 진행 전 장소를 미리 대여한다.</w:t>
      </w:r>
    </w:p>
    <w:p>
      <w:pPr>
        <w:autoSpaceDE/>
        <w:autoSpaceDN/>
        <w:widowControl/>
        <w:wordWrap/>
        <w:rPr>
          <w:rFonts w:ascii="굴림" w:eastAsia="굴림" w:hAnsi="굴림" w:cs="굴림"/>
          <w:sz w:val="24"/>
          <w:szCs w:val="24"/>
          <w:kern w:val="0"/>
        </w:rPr>
      </w:pPr>
      <w:r>
        <w:rPr>
          <w:rFonts w:ascii="맑은 고딕" w:eastAsia="맑은 고딕" w:hAnsi="맑은 고딕" w:cs="굴림" w:hint="eastAsia"/>
          <w:color w:val="000000"/>
          <w:szCs w:val="20"/>
          <w:kern w:val="0"/>
        </w:rPr>
        <w:t>⑥ 부회장은 위의 임무를 분담하여 맡는다.</w:t>
      </w:r>
    </w:p>
    <w:p>
      <w:pPr>
        <w:autoSpaceDE/>
        <w:autoSpaceDN/>
        <w:widowControl/>
        <w:wordWrap/>
        <w:rPr>
          <w:rFonts w:ascii="굴림" w:eastAsia="굴림" w:hAnsi="굴림" w:cs="굴림"/>
          <w:sz w:val="24"/>
          <w:szCs w:val="24"/>
          <w:kern w:val="0"/>
        </w:rPr>
      </w:pPr>
      <w:r>
        <w:rPr>
          <w:rFonts w:ascii="맑은 고딕" w:eastAsia="맑은 고딕" w:hAnsi="맑은 고딕" w:cs="굴림" w:hint="eastAsia"/>
          <w:b/>
          <w:bCs/>
          <w:color w:val="000000"/>
          <w:sz w:val="40"/>
          <w:szCs w:val="40"/>
          <w:kern w:val="0"/>
        </w:rPr>
        <w:t>제3장 회원자격 및 관리</w:t>
      </w:r>
    </w:p>
    <w:p>
      <w:pPr>
        <w:autoSpaceDE/>
        <w:autoSpaceDN/>
        <w:widowControl/>
        <w:wordWrap/>
        <w:rPr>
          <w:rFonts w:ascii="굴림" w:eastAsia="굴림" w:hAnsi="굴림" w:cs="굴림"/>
          <w:sz w:val="24"/>
          <w:szCs w:val="24"/>
          <w:kern w:val="0"/>
        </w:rPr>
      </w:pPr>
      <w:r>
        <w:rPr>
          <w:rFonts w:ascii="맑은 고딕" w:eastAsia="맑은 고딕" w:hAnsi="맑은 고딕" w:cs="굴림" w:hint="eastAsia"/>
          <w:b/>
          <w:bCs/>
          <w:color w:val="000000"/>
          <w:szCs w:val="20"/>
          <w:kern w:val="0"/>
        </w:rPr>
        <w:t>제1조 [회원 자격 및 의무]</w:t>
      </w:r>
    </w:p>
    <w:p>
      <w:pPr>
        <w:autoSpaceDE/>
        <w:autoSpaceDN/>
        <w:widowControl/>
        <w:wordWrap/>
        <w:rPr>
          <w:rFonts w:ascii="굴림" w:eastAsia="굴림" w:hAnsi="굴림" w:cs="굴림"/>
          <w:sz w:val="24"/>
          <w:szCs w:val="24"/>
          <w:kern w:val="0"/>
        </w:rPr>
      </w:pPr>
      <w:r>
        <w:rPr>
          <w:rFonts w:ascii="맑은 고딕" w:eastAsia="맑은 고딕" w:hAnsi="맑은 고딕" w:cs="굴림" w:hint="eastAsia"/>
          <w:color w:val="000000"/>
          <w:szCs w:val="20"/>
          <w:kern w:val="0"/>
        </w:rPr>
        <w:t>① 본 동아리는 회원 자격 요건을 따로 두지 않는다.</w:t>
      </w:r>
    </w:p>
    <w:p>
      <w:pPr>
        <w:autoSpaceDE/>
        <w:autoSpaceDN/>
        <w:widowControl/>
        <w:wordWrap/>
        <w:rPr>
          <w:rFonts w:ascii="굴림" w:eastAsia="굴림" w:hAnsi="굴림" w:cs="굴림"/>
          <w:sz w:val="24"/>
          <w:szCs w:val="24"/>
          <w:kern w:val="0"/>
        </w:rPr>
      </w:pPr>
      <w:r>
        <w:rPr>
          <w:rFonts w:ascii="맑은 고딕" w:eastAsia="맑은 고딕" w:hAnsi="맑은 고딕" w:cs="굴림" w:hint="eastAsia"/>
          <w:color w:val="000000"/>
          <w:szCs w:val="20"/>
          <w:kern w:val="0"/>
        </w:rPr>
        <w:t>② 본 동아리 회원은 동아리 활동을 위해 반드시 회비를 납부해야 한다.</w:t>
      </w:r>
    </w:p>
    <w:p>
      <w:pPr>
        <w:autoSpaceDE/>
        <w:autoSpaceDN/>
        <w:widowControl/>
        <w:wordWrap/>
        <w:jc w:val="left"/>
        <w:rPr>
          <w:rFonts w:ascii="굴림" w:eastAsia="굴림" w:hAnsi="굴림" w:cs="굴림"/>
          <w:sz w:val="24"/>
          <w:szCs w:val="24"/>
          <w:kern w:val="0"/>
        </w:rPr>
      </w:pPr>
    </w:p>
    <w:p>
      <w:pPr>
        <w:autoSpaceDE/>
        <w:autoSpaceDN/>
        <w:widowControl/>
        <w:wordWrap/>
        <w:rPr>
          <w:rFonts w:ascii="굴림" w:eastAsia="굴림" w:hAnsi="굴림" w:cs="굴림"/>
          <w:sz w:val="24"/>
          <w:szCs w:val="24"/>
          <w:kern w:val="0"/>
        </w:rPr>
      </w:pPr>
      <w:r>
        <w:rPr>
          <w:rFonts w:ascii="맑은 고딕" w:eastAsia="맑은 고딕" w:hAnsi="맑은 고딕" w:cs="굴림" w:hint="eastAsia"/>
          <w:b/>
          <w:bCs/>
          <w:color w:val="000000"/>
          <w:szCs w:val="20"/>
          <w:kern w:val="0"/>
        </w:rPr>
        <w:t>제2조 [회원의 가입]</w:t>
      </w:r>
    </w:p>
    <w:p>
      <w:pPr>
        <w:autoSpaceDE/>
        <w:autoSpaceDN/>
        <w:widowControl/>
        <w:wordWrap/>
        <w:rPr>
          <w:rFonts w:ascii="굴림" w:eastAsia="굴림" w:hAnsi="굴림" w:cs="굴림"/>
          <w:sz w:val="24"/>
          <w:szCs w:val="24"/>
          <w:kern w:val="0"/>
        </w:rPr>
      </w:pPr>
      <w:r>
        <w:rPr>
          <w:rFonts w:ascii="맑은 고딕" w:eastAsia="맑은 고딕" w:hAnsi="맑은 고딕" w:cs="굴림" w:hint="eastAsia"/>
          <w:color w:val="000000"/>
          <w:szCs w:val="20"/>
          <w:kern w:val="0"/>
        </w:rPr>
        <w:t>① 본 동아리의 회원가입은 임원진이 정한 규칙에 따른다.</w:t>
      </w:r>
    </w:p>
    <w:p>
      <w:pPr>
        <w:ind w:left="760"/>
        <w:autoSpaceDE/>
        <w:autoSpaceDN/>
        <w:widowControl/>
        <w:wordWrap/>
        <w:numPr>
          <w:ilvl w:val="0"/>
          <w:numId w:val="1"/>
        </w:numPr>
        <w:textAlignment w:val="baseline"/>
        <w:rPr>
          <w:rFonts w:ascii="맑은 고딕" w:eastAsia="맑은 고딕" w:hAnsi="맑은 고딕" w:cs="굴림"/>
          <w:color w:val="000000"/>
          <w:szCs w:val="20"/>
          <w:kern w:val="0"/>
        </w:rPr>
      </w:pPr>
      <w:r>
        <w:rPr>
          <w:rFonts w:ascii="맑은 고딕" w:eastAsia="맑은 고딕" w:hAnsi="맑은 고딕" w:cs="굴림" w:hint="eastAsia"/>
          <w:color w:val="000000"/>
          <w:szCs w:val="20"/>
          <w:kern w:val="0"/>
        </w:rPr>
        <w:t>신청 기한 내에 구글 폼 링크를 통한 동아리 가입신청서를 작성한다.</w:t>
      </w:r>
    </w:p>
    <w:p>
      <w:pPr>
        <w:ind w:left="760"/>
        <w:autoSpaceDE/>
        <w:autoSpaceDN/>
        <w:widowControl/>
        <w:wordWrap/>
        <w:numPr>
          <w:ilvl w:val="0"/>
          <w:numId w:val="1"/>
        </w:numPr>
        <w:textAlignment w:val="baseline"/>
        <w:rPr>
          <w:rFonts w:ascii="맑은 고딕" w:eastAsia="맑은 고딕" w:hAnsi="맑은 고딕" w:cs="굴림"/>
          <w:color w:val="000000"/>
          <w:szCs w:val="20"/>
          <w:kern w:val="0"/>
        </w:rPr>
      </w:pPr>
      <w:r>
        <w:rPr>
          <w:rFonts w:ascii="맑은 고딕" w:eastAsia="맑은 고딕" w:hAnsi="맑은 고딕" w:cs="굴림" w:hint="eastAsia"/>
          <w:color w:val="000000"/>
          <w:szCs w:val="20"/>
          <w:kern w:val="0"/>
        </w:rPr>
        <w:t>지원자 중 동아리 회원조건에 부합하는 자는 2차 면접을 진행한다.</w:t>
      </w:r>
    </w:p>
    <w:p>
      <w:pPr>
        <w:ind w:left="760"/>
        <w:autoSpaceDE/>
        <w:autoSpaceDN/>
        <w:widowControl/>
        <w:wordWrap/>
        <w:numPr>
          <w:ilvl w:val="0"/>
          <w:numId w:val="1"/>
        </w:numPr>
        <w:textAlignment w:val="baseline"/>
        <w:rPr>
          <w:rFonts w:ascii="맑은 고딕" w:eastAsia="맑은 고딕" w:hAnsi="맑은 고딕" w:cs="굴림"/>
          <w:color w:val="000000"/>
          <w:szCs w:val="20"/>
          <w:kern w:val="0"/>
        </w:rPr>
      </w:pPr>
      <w:r>
        <w:rPr>
          <w:rFonts w:ascii="맑은 고딕" w:eastAsia="맑은 고딕" w:hAnsi="맑은 고딕" w:cs="굴림" w:hint="eastAsia"/>
          <w:color w:val="000000"/>
          <w:szCs w:val="20"/>
          <w:kern w:val="0"/>
        </w:rPr>
        <w:t>면접 후 최종합격자는 채팅방에 초대하여 가입완료 처리한다.</w:t>
      </w:r>
    </w:p>
    <w:p>
      <w:pPr>
        <w:autoSpaceDE/>
        <w:autoSpaceDN/>
        <w:widowControl/>
        <w:wordWrap/>
        <w:jc w:val="left"/>
        <w:rPr>
          <w:rFonts w:ascii="굴림" w:eastAsia="굴림" w:hAnsi="굴림" w:cs="굴림"/>
          <w:sz w:val="24"/>
          <w:szCs w:val="24"/>
          <w:kern w:val="0"/>
        </w:rPr>
      </w:pPr>
    </w:p>
    <w:p>
      <w:pPr>
        <w:autoSpaceDE/>
        <w:autoSpaceDN/>
        <w:widowControl/>
        <w:wordWrap/>
        <w:rPr>
          <w:rFonts w:ascii="굴림" w:eastAsia="굴림" w:hAnsi="굴림" w:cs="굴림"/>
          <w:sz w:val="24"/>
          <w:szCs w:val="24"/>
          <w:kern w:val="0"/>
        </w:rPr>
      </w:pPr>
      <w:r>
        <w:rPr>
          <w:rFonts w:ascii="맑은 고딕" w:eastAsia="맑은 고딕" w:hAnsi="맑은 고딕" w:cs="굴림" w:hint="eastAsia"/>
          <w:b/>
          <w:bCs/>
          <w:color w:val="000000"/>
          <w:szCs w:val="20"/>
          <w:kern w:val="0"/>
        </w:rPr>
        <w:t>제3조 [회원의 탈퇴]</w:t>
      </w:r>
    </w:p>
    <w:p>
      <w:pPr>
        <w:autoSpaceDE/>
        <w:autoSpaceDN/>
        <w:widowControl/>
        <w:wordWrap/>
        <w:rPr>
          <w:rFonts w:ascii="굴림" w:eastAsia="굴림" w:hAnsi="굴림" w:cs="굴림"/>
          <w:sz w:val="24"/>
          <w:szCs w:val="24"/>
          <w:kern w:val="0"/>
        </w:rPr>
      </w:pPr>
      <w:r>
        <w:rPr>
          <w:rFonts w:ascii="맑은 고딕" w:eastAsia="맑은 고딕" w:hAnsi="맑은 고딕" w:cs="굴림" w:hint="eastAsia"/>
          <w:color w:val="000000"/>
          <w:szCs w:val="20"/>
          <w:kern w:val="0"/>
        </w:rPr>
        <w:t>① 활동이 진행되는 학기 중에 동아리 활동을 탈퇴할 수 없다.</w:t>
      </w:r>
    </w:p>
    <w:p>
      <w:pPr>
        <w:autoSpaceDE/>
        <w:autoSpaceDN/>
        <w:widowControl/>
        <w:wordWrap/>
        <w:rPr>
          <w:rFonts w:ascii="굴림" w:eastAsia="굴림" w:hAnsi="굴림" w:cs="굴림"/>
          <w:sz w:val="24"/>
          <w:szCs w:val="24"/>
          <w:kern w:val="0"/>
        </w:rPr>
      </w:pPr>
      <w:r>
        <w:rPr>
          <w:rFonts w:ascii="맑은 고딕" w:eastAsia="맑은 고딕" w:hAnsi="맑은 고딕" w:cs="굴림" w:hint="eastAsia"/>
          <w:color w:val="000000"/>
          <w:szCs w:val="20"/>
          <w:kern w:val="0"/>
        </w:rPr>
        <w:t>② 희망하는 경우 한 학기 활동을 모두 한 후 다음학기 활동 전에 탈퇴할 수 있다.</w:t>
      </w:r>
    </w:p>
    <w:p>
      <w:pPr>
        <w:autoSpaceDE/>
        <w:autoSpaceDN/>
        <w:widowControl/>
        <w:wordWrap/>
        <w:rPr>
          <w:rFonts w:ascii="굴림" w:eastAsia="굴림" w:hAnsi="굴림" w:cs="굴림"/>
          <w:sz w:val="24"/>
          <w:szCs w:val="24"/>
          <w:kern w:val="0"/>
        </w:rPr>
      </w:pPr>
      <w:r>
        <w:rPr>
          <w:rFonts w:ascii="맑은 고딕" w:eastAsia="맑은 고딕" w:hAnsi="맑은 고딕" w:cs="굴림" w:hint="eastAsia"/>
          <w:color w:val="000000"/>
          <w:szCs w:val="20"/>
          <w:kern w:val="0"/>
        </w:rPr>
        <w:t>③ 본 동아리는 아래와 같은 경우 회원을 제명할 수 있다.</w:t>
      </w:r>
    </w:p>
    <w:p>
      <w:pPr>
        <w:ind w:left="760"/>
        <w:autoSpaceDE/>
        <w:autoSpaceDN/>
        <w:widowControl/>
        <w:wordWrap/>
        <w:numPr>
          <w:ilvl w:val="0"/>
          <w:numId w:val="2"/>
        </w:numPr>
        <w:textAlignment w:val="baseline"/>
        <w:rPr>
          <w:rFonts w:ascii="맑은 고딕" w:eastAsia="맑은 고딕" w:hAnsi="맑은 고딕" w:cs="굴림"/>
          <w:color w:val="000000"/>
          <w:szCs w:val="20"/>
          <w:kern w:val="0"/>
        </w:rPr>
      </w:pPr>
      <w:r>
        <w:rPr>
          <w:rFonts w:ascii="맑은 고딕" w:eastAsia="맑은 고딕" w:hAnsi="맑은 고딕" w:cs="굴림" w:hint="eastAsia"/>
          <w:color w:val="000000"/>
          <w:szCs w:val="20"/>
          <w:kern w:val="0"/>
        </w:rPr>
        <w:t>프로젝트 팀 활동에 참여율이 저조한 경우</w:t>
      </w:r>
    </w:p>
    <w:p>
      <w:pPr>
        <w:ind w:left="760"/>
        <w:autoSpaceDE/>
        <w:autoSpaceDN/>
        <w:widowControl/>
        <w:wordWrap/>
        <w:numPr>
          <w:ilvl w:val="0"/>
          <w:numId w:val="2"/>
        </w:numPr>
        <w:textAlignment w:val="baseline"/>
        <w:rPr>
          <w:rFonts w:ascii="맑은 고딕" w:eastAsia="맑은 고딕" w:hAnsi="맑은 고딕" w:cs="굴림"/>
          <w:color w:val="000000"/>
          <w:szCs w:val="20"/>
          <w:kern w:val="0"/>
        </w:rPr>
      </w:pPr>
      <w:r>
        <w:rPr>
          <w:rFonts w:ascii="맑은 고딕" w:eastAsia="맑은 고딕" w:hAnsi="맑은 고딕" w:cs="굴림" w:hint="eastAsia"/>
          <w:color w:val="000000"/>
          <w:szCs w:val="20"/>
          <w:kern w:val="0"/>
        </w:rPr>
        <w:t>목요일 정기 학술 모임에 합당한 사유 없이 3회 이상 불참하는 경우</w:t>
      </w:r>
    </w:p>
    <w:p>
      <w:pPr>
        <w:ind w:left="760"/>
        <w:autoSpaceDE/>
        <w:autoSpaceDN/>
        <w:widowControl/>
        <w:wordWrap/>
        <w:numPr>
          <w:ilvl w:val="0"/>
          <w:numId w:val="2"/>
        </w:numPr>
        <w:textAlignment w:val="baseline"/>
        <w:rPr>
          <w:rFonts w:ascii="맑은 고딕" w:eastAsia="맑은 고딕" w:hAnsi="맑은 고딕" w:cs="굴림"/>
          <w:color w:val="000000"/>
          <w:szCs w:val="20"/>
          <w:kern w:val="0"/>
        </w:rPr>
      </w:pPr>
      <w:r>
        <w:rPr>
          <w:rFonts w:ascii="맑은 고딕" w:eastAsia="맑은 고딕" w:hAnsi="맑은 고딕" w:cs="굴림" w:hint="eastAsia"/>
          <w:color w:val="000000"/>
          <w:szCs w:val="20"/>
          <w:kern w:val="0"/>
        </w:rPr>
        <w:t>폭언과 폭력 등 동아리와 팀 활동의 분위기를 해치는 행동을 할 경우</w:t>
      </w:r>
    </w:p>
    <w:p>
      <w:pPr>
        <w:ind w:left="760"/>
        <w:autoSpaceDE/>
        <w:autoSpaceDN/>
        <w:widowControl/>
        <w:wordWrap/>
        <w:numPr>
          <w:ilvl w:val="0"/>
          <w:numId w:val="2"/>
        </w:numPr>
        <w:textAlignment w:val="baseline"/>
        <w:rPr>
          <w:rFonts w:ascii="맑은 고딕" w:eastAsia="맑은 고딕" w:hAnsi="맑은 고딕" w:cs="굴림"/>
          <w:color w:val="000000"/>
          <w:szCs w:val="20"/>
          <w:kern w:val="0"/>
        </w:rPr>
      </w:pPr>
      <w:r>
        <w:rPr>
          <w:rFonts w:ascii="맑은 고딕" w:eastAsia="맑은 고딕" w:hAnsi="맑은 고딕" w:cs="굴림" w:hint="eastAsia"/>
          <w:color w:val="000000"/>
          <w:szCs w:val="20"/>
          <w:kern w:val="0"/>
        </w:rPr>
        <w:t>동아리에 피해를 준 행동을 한 경우</w:t>
      </w:r>
    </w:p>
    <w:p>
      <w:pPr>
        <w:ind w:left="760"/>
        <w:autoSpaceDE/>
        <w:autoSpaceDN/>
        <w:widowControl/>
        <w:wordWrap/>
        <w:numPr>
          <w:ilvl w:val="0"/>
          <w:numId w:val="2"/>
        </w:numPr>
        <w:textAlignment w:val="baseline"/>
        <w:rPr>
          <w:rFonts w:ascii="맑은 고딕" w:eastAsia="맑은 고딕" w:hAnsi="맑은 고딕" w:cs="굴림"/>
          <w:color w:val="000000"/>
          <w:szCs w:val="20"/>
          <w:kern w:val="0"/>
        </w:rPr>
      </w:pPr>
      <w:r>
        <w:rPr>
          <w:rFonts w:ascii="맑은 고딕" w:eastAsia="맑은 고딕" w:hAnsi="맑은 고딕" w:cs="굴림" w:hint="eastAsia"/>
          <w:color w:val="000000"/>
          <w:szCs w:val="20"/>
          <w:kern w:val="0"/>
        </w:rPr>
        <w:t>기타 임원진 협의 하에 제명사유라고 판단되는 경우</w:t>
      </w:r>
    </w:p>
    <w:p>
      <w:pPr>
        <w:autoSpaceDE/>
        <w:autoSpaceDN/>
        <w:widowControl/>
        <w:wordWrap/>
        <w:jc w:val="left"/>
        <w:rPr>
          <w:rFonts w:ascii="굴림" w:eastAsia="굴림" w:hAnsi="굴림" w:cs="굴림"/>
          <w:sz w:val="24"/>
          <w:szCs w:val="24"/>
          <w:kern w:val="0"/>
        </w:rPr>
      </w:pPr>
    </w:p>
    <w:p>
      <w:pPr>
        <w:autoSpaceDE/>
        <w:autoSpaceDN/>
        <w:widowControl/>
        <w:wordWrap/>
        <w:rPr>
          <w:rFonts w:ascii="굴림" w:eastAsia="굴림" w:hAnsi="굴림" w:cs="굴림"/>
          <w:sz w:val="24"/>
          <w:szCs w:val="24"/>
          <w:kern w:val="0"/>
        </w:rPr>
      </w:pPr>
      <w:r>
        <w:rPr>
          <w:rFonts w:ascii="맑은 고딕" w:eastAsia="맑은 고딕" w:hAnsi="맑은 고딕" w:cs="굴림" w:hint="eastAsia"/>
          <w:b/>
          <w:bCs/>
          <w:color w:val="000000"/>
          <w:sz w:val="40"/>
          <w:szCs w:val="40"/>
          <w:kern w:val="0"/>
        </w:rPr>
        <w:t>제4장 정기 학술 및 회의</w:t>
      </w:r>
    </w:p>
    <w:p>
      <w:pPr>
        <w:autoSpaceDE/>
        <w:autoSpaceDN/>
        <w:widowControl/>
        <w:wordWrap/>
        <w:rPr>
          <w:rFonts w:ascii="굴림" w:eastAsia="굴림" w:hAnsi="굴림" w:cs="굴림"/>
          <w:sz w:val="24"/>
          <w:szCs w:val="24"/>
          <w:kern w:val="0"/>
        </w:rPr>
      </w:pPr>
      <w:r>
        <w:rPr>
          <w:rFonts w:ascii="맑은 고딕" w:eastAsia="맑은 고딕" w:hAnsi="맑은 고딕" w:cs="굴림" w:hint="eastAsia"/>
          <w:b/>
          <w:bCs/>
          <w:color w:val="000000"/>
          <w:szCs w:val="20"/>
          <w:kern w:val="0"/>
        </w:rPr>
        <w:t>제1조 [정기 모임]</w:t>
      </w:r>
    </w:p>
    <w:p>
      <w:pPr>
        <w:autoSpaceDE/>
        <w:autoSpaceDN/>
        <w:widowControl/>
        <w:wordWrap/>
        <w:rPr>
          <w:rFonts w:ascii="굴림" w:eastAsia="굴림" w:hAnsi="굴림" w:cs="굴림"/>
          <w:sz w:val="24"/>
          <w:szCs w:val="24"/>
          <w:kern w:val="0"/>
        </w:rPr>
      </w:pPr>
      <w:r>
        <w:rPr>
          <w:rFonts w:ascii="맑은 고딕" w:eastAsia="맑은 고딕" w:hAnsi="맑은 고딕" w:cs="굴림" w:hint="eastAsia"/>
          <w:color w:val="000000"/>
          <w:szCs w:val="20"/>
          <w:kern w:val="0"/>
        </w:rPr>
        <w:t>① 본 동아리의 정기 모임은 매주 목요일 6시 30분으로 한다.</w:t>
      </w:r>
    </w:p>
    <w:p>
      <w:pPr>
        <w:autoSpaceDE/>
        <w:autoSpaceDN/>
        <w:widowControl/>
        <w:wordWrap/>
        <w:rPr>
          <w:rFonts w:ascii="굴림" w:eastAsia="굴림" w:hAnsi="굴림" w:cs="굴림"/>
          <w:sz w:val="24"/>
          <w:szCs w:val="24"/>
          <w:kern w:val="0"/>
        </w:rPr>
      </w:pPr>
      <w:r>
        <w:rPr>
          <w:rFonts w:ascii="맑은 고딕" w:eastAsia="맑은 고딕" w:hAnsi="맑은 고딕" w:cs="굴림" w:hint="eastAsia"/>
          <w:color w:val="000000"/>
          <w:szCs w:val="20"/>
          <w:kern w:val="0"/>
        </w:rPr>
        <w:t>② 프로젝트 팀 활동의 경우 팀장과 팀원이 협의를 통하여 자율적으로 진행한다.</w:t>
      </w:r>
    </w:p>
    <w:p>
      <w:pPr>
        <w:autoSpaceDE/>
        <w:autoSpaceDN/>
        <w:widowControl/>
        <w:wordWrap/>
        <w:jc w:val="left"/>
        <w:rPr>
          <w:rFonts w:ascii="굴림" w:eastAsia="굴림" w:hAnsi="굴림" w:cs="굴림"/>
          <w:sz w:val="24"/>
          <w:szCs w:val="24"/>
          <w:kern w:val="0"/>
        </w:rPr>
      </w:pPr>
    </w:p>
    <w:p>
      <w:pPr>
        <w:autoSpaceDE/>
        <w:autoSpaceDN/>
        <w:widowControl/>
        <w:wordWrap/>
        <w:rPr>
          <w:rFonts w:ascii="굴림" w:eastAsia="굴림" w:hAnsi="굴림" w:cs="굴림"/>
          <w:sz w:val="24"/>
          <w:szCs w:val="24"/>
          <w:kern w:val="0"/>
        </w:rPr>
      </w:pPr>
      <w:r>
        <w:rPr>
          <w:rFonts w:ascii="맑은 고딕" w:eastAsia="맑은 고딕" w:hAnsi="맑은 고딕" w:cs="굴림" w:hint="eastAsia"/>
          <w:b/>
          <w:bCs/>
          <w:color w:val="000000"/>
          <w:szCs w:val="20"/>
          <w:kern w:val="0"/>
        </w:rPr>
        <w:t>제2조 [임원진 회의]</w:t>
      </w:r>
    </w:p>
    <w:p>
      <w:pPr>
        <w:autoSpaceDE/>
        <w:autoSpaceDN/>
        <w:widowControl/>
        <w:wordWrap/>
        <w:rPr>
          <w:rFonts w:ascii="굴림" w:eastAsia="굴림" w:hAnsi="굴림" w:cs="굴림"/>
          <w:sz w:val="24"/>
          <w:szCs w:val="24"/>
          <w:kern w:val="0"/>
        </w:rPr>
      </w:pPr>
      <w:r>
        <w:rPr>
          <w:rFonts w:ascii="맑은 고딕" w:eastAsia="맑은 고딕" w:hAnsi="맑은 고딕" w:cs="굴림" w:hint="eastAsia"/>
          <w:color w:val="000000"/>
          <w:szCs w:val="20"/>
          <w:kern w:val="0"/>
        </w:rPr>
        <w:t>① 임원진 회의는 상시적으로 진행한다. </w:t>
      </w:r>
    </w:p>
    <w:p>
      <w:pPr>
        <w:autoSpaceDE/>
        <w:autoSpaceDN/>
        <w:widowControl/>
        <w:wordWrap/>
        <w:jc w:val="left"/>
        <w:rPr>
          <w:rFonts w:ascii="굴림" w:eastAsia="굴림" w:hAnsi="굴림" w:cs="굴림"/>
          <w:sz w:val="24"/>
          <w:szCs w:val="24"/>
          <w:kern w:val="0"/>
        </w:rPr>
      </w:pPr>
    </w:p>
    <w:p>
      <w:pPr>
        <w:autoSpaceDE/>
        <w:autoSpaceDN/>
        <w:widowControl/>
        <w:wordWrap/>
        <w:rPr>
          <w:rFonts w:ascii="굴림" w:eastAsia="굴림" w:hAnsi="굴림" w:cs="굴림"/>
          <w:sz w:val="24"/>
          <w:szCs w:val="24"/>
          <w:kern w:val="0"/>
        </w:rPr>
      </w:pPr>
      <w:r>
        <w:rPr>
          <w:rFonts w:ascii="맑은 고딕" w:eastAsia="맑은 고딕" w:hAnsi="맑은 고딕" w:cs="굴림" w:hint="eastAsia"/>
          <w:b/>
          <w:bCs/>
          <w:color w:val="000000"/>
          <w:szCs w:val="20"/>
          <w:kern w:val="0"/>
        </w:rPr>
        <w:t>제3조 [총회]</w:t>
      </w:r>
    </w:p>
    <w:p>
      <w:pPr>
        <w:autoSpaceDE/>
        <w:autoSpaceDN/>
        <w:widowControl/>
        <w:wordWrap/>
        <w:rPr>
          <w:rFonts w:ascii="굴림" w:eastAsia="굴림" w:hAnsi="굴림" w:cs="굴림"/>
          <w:sz w:val="24"/>
          <w:szCs w:val="24"/>
          <w:kern w:val="0"/>
        </w:rPr>
      </w:pPr>
      <w:r>
        <w:rPr>
          <w:rFonts w:ascii="맑은 고딕" w:eastAsia="맑은 고딕" w:hAnsi="맑은 고딕" w:cs="굴림" w:hint="eastAsia"/>
          <w:color w:val="000000"/>
          <w:szCs w:val="20"/>
          <w:kern w:val="0"/>
        </w:rPr>
        <w:t>① 본 동아리의 총회는 매 학기마다 동아리의 첫 모임과 마지막 모임에 한 번씩, 총 두 번 진행한다.</w:t>
      </w:r>
    </w:p>
    <w:p>
      <w:pPr>
        <w:autoSpaceDE/>
        <w:autoSpaceDN/>
        <w:widowControl/>
        <w:wordWrap/>
        <w:jc w:val="left"/>
        <w:rPr>
          <w:rFonts w:ascii="굴림" w:eastAsia="굴림" w:hAnsi="굴림" w:cs="굴림"/>
          <w:sz w:val="24"/>
          <w:szCs w:val="24"/>
          <w:kern w:val="0"/>
        </w:rPr>
      </w:pPr>
    </w:p>
    <w:p>
      <w:pPr>
        <w:autoSpaceDE/>
        <w:autoSpaceDN/>
        <w:widowControl/>
        <w:wordWrap/>
        <w:rPr>
          <w:rFonts w:ascii="굴림" w:eastAsia="굴림" w:hAnsi="굴림" w:cs="굴림"/>
          <w:sz w:val="24"/>
          <w:szCs w:val="24"/>
          <w:kern w:val="0"/>
        </w:rPr>
      </w:pPr>
      <w:r>
        <w:rPr>
          <w:rFonts w:ascii="맑은 고딕" w:eastAsia="맑은 고딕" w:hAnsi="맑은 고딕" w:cs="굴림" w:hint="eastAsia"/>
          <w:b/>
          <w:bCs/>
          <w:color w:val="000000"/>
          <w:sz w:val="40"/>
          <w:szCs w:val="40"/>
          <w:kern w:val="0"/>
        </w:rPr>
        <w:t>제5장 재정관리</w:t>
      </w:r>
    </w:p>
    <w:p>
      <w:pPr>
        <w:autoSpaceDE/>
        <w:autoSpaceDN/>
        <w:widowControl/>
        <w:wordWrap/>
        <w:rPr>
          <w:rFonts w:ascii="굴림" w:eastAsia="굴림" w:hAnsi="굴림" w:cs="굴림"/>
          <w:sz w:val="24"/>
          <w:szCs w:val="24"/>
          <w:kern w:val="0"/>
        </w:rPr>
      </w:pPr>
      <w:r>
        <w:rPr>
          <w:rFonts w:ascii="맑은 고딕" w:eastAsia="맑은 고딕" w:hAnsi="맑은 고딕" w:cs="굴림" w:hint="eastAsia"/>
          <w:b/>
          <w:bCs/>
          <w:color w:val="000000"/>
          <w:szCs w:val="20"/>
          <w:kern w:val="0"/>
        </w:rPr>
        <w:t>제1조 [수입]</w:t>
      </w:r>
    </w:p>
    <w:p>
      <w:pPr>
        <w:autoSpaceDE/>
        <w:autoSpaceDN/>
        <w:widowControl/>
        <w:wordWrap/>
        <w:rPr>
          <w:rFonts w:ascii="굴림" w:eastAsia="굴림" w:hAnsi="굴림" w:cs="굴림"/>
          <w:sz w:val="24"/>
          <w:szCs w:val="24"/>
          <w:kern w:val="0"/>
        </w:rPr>
      </w:pPr>
      <w:r>
        <w:rPr>
          <w:rFonts w:ascii="맑은 고딕" w:eastAsia="맑은 고딕" w:hAnsi="맑은 고딕" w:cs="굴림" w:hint="eastAsia"/>
          <w:color w:val="000000"/>
          <w:szCs w:val="20"/>
          <w:kern w:val="0"/>
        </w:rPr>
        <w:t>① 동아리의 수입은 회비로 정하며, 이는 본 동아리의 활동비로 사용된다.</w:t>
      </w:r>
    </w:p>
    <w:p>
      <w:pPr>
        <w:autoSpaceDE/>
        <w:autoSpaceDN/>
        <w:widowControl/>
        <w:wordWrap/>
        <w:jc w:val="left"/>
        <w:rPr>
          <w:rFonts w:ascii="굴림" w:eastAsia="굴림" w:hAnsi="굴림" w:cs="굴림"/>
          <w:sz w:val="24"/>
          <w:szCs w:val="24"/>
          <w:kern w:val="0"/>
        </w:rPr>
      </w:pPr>
    </w:p>
    <w:p>
      <w:pPr>
        <w:autoSpaceDE/>
        <w:autoSpaceDN/>
        <w:widowControl/>
        <w:wordWrap/>
        <w:rPr>
          <w:rFonts w:ascii="굴림" w:eastAsia="굴림" w:hAnsi="굴림" w:cs="굴림"/>
          <w:sz w:val="24"/>
          <w:szCs w:val="24"/>
          <w:kern w:val="0"/>
        </w:rPr>
      </w:pPr>
      <w:r>
        <w:rPr>
          <w:rFonts w:ascii="맑은 고딕" w:eastAsia="맑은 고딕" w:hAnsi="맑은 고딕" w:cs="굴림" w:hint="eastAsia"/>
          <w:b/>
          <w:bCs/>
          <w:color w:val="000000"/>
          <w:szCs w:val="20"/>
          <w:kern w:val="0"/>
        </w:rPr>
        <w:t>제2조 [회비]</w:t>
      </w:r>
    </w:p>
    <w:p>
      <w:pPr>
        <w:autoSpaceDE/>
        <w:autoSpaceDN/>
        <w:widowControl/>
        <w:wordWrap/>
        <w:rPr>
          <w:rFonts w:ascii="굴림" w:eastAsia="굴림" w:hAnsi="굴림" w:cs="굴림"/>
          <w:sz w:val="24"/>
          <w:szCs w:val="24"/>
          <w:kern w:val="0"/>
        </w:rPr>
      </w:pPr>
      <w:r>
        <w:rPr>
          <w:rFonts w:ascii="맑은 고딕" w:eastAsia="맑은 고딕" w:hAnsi="맑은 고딕" w:cs="굴림" w:hint="eastAsia"/>
          <w:color w:val="000000"/>
          <w:szCs w:val="20"/>
          <w:kern w:val="0"/>
        </w:rPr>
        <w:t>① 본 동아리의 모든 회원은 임원진이 지정하는 일정액의 회비를 학기마다 반드시 납부해야 한다.</w:t>
      </w:r>
    </w:p>
    <w:p>
      <w:pPr>
        <w:autoSpaceDE/>
        <w:autoSpaceDN/>
        <w:widowControl/>
        <w:wordWrap/>
        <w:rPr>
          <w:rFonts w:ascii="굴림" w:eastAsia="굴림" w:hAnsi="굴림" w:cs="굴림"/>
          <w:sz w:val="24"/>
          <w:szCs w:val="24"/>
          <w:kern w:val="0"/>
        </w:rPr>
      </w:pPr>
      <w:r>
        <w:rPr>
          <w:rFonts w:ascii="맑은 고딕" w:eastAsia="맑은 고딕" w:hAnsi="맑은 고딕" w:cs="굴림" w:hint="eastAsia"/>
          <w:color w:val="000000"/>
          <w:szCs w:val="20"/>
          <w:kern w:val="0"/>
        </w:rPr>
        <w:t>② 회비는 30,000원으로 정한다.</w:t>
      </w:r>
    </w:p>
    <w:p>
      <w:pPr>
        <w:autoSpaceDE/>
        <w:autoSpaceDN/>
        <w:widowControl/>
        <w:wordWrap/>
        <w:rPr>
          <w:rFonts w:ascii="굴림" w:eastAsia="굴림" w:hAnsi="굴림" w:cs="굴림"/>
          <w:sz w:val="24"/>
          <w:szCs w:val="24"/>
          <w:kern w:val="0"/>
        </w:rPr>
      </w:pPr>
      <w:r>
        <w:rPr>
          <w:rFonts w:ascii="맑은 고딕" w:eastAsia="맑은 고딕" w:hAnsi="맑은 고딕" w:cs="굴림" w:hint="eastAsia"/>
          <w:color w:val="000000"/>
          <w:szCs w:val="20"/>
          <w:kern w:val="0"/>
        </w:rPr>
        <w:t>③ 출결 관리에 관하여 지각의 5분 초과 시부터 부과되며, 5-10분당 1000원, 10분이상 2000원, 30분 이상 무단 결석 처리한다. 무단결석의 경우 벌금 3,000원을 지불한다. </w:t>
      </w:r>
    </w:p>
    <w:p>
      <w:pPr>
        <w:autoSpaceDE/>
        <w:autoSpaceDN/>
        <w:widowControl/>
        <w:wordWrap/>
        <w:rPr>
          <w:rFonts w:ascii="굴림" w:eastAsia="굴림" w:hAnsi="굴림" w:cs="굴림"/>
          <w:sz w:val="24"/>
          <w:szCs w:val="24"/>
          <w:kern w:val="0"/>
        </w:rPr>
      </w:pPr>
      <w:r>
        <w:rPr>
          <w:rFonts w:ascii="맑은 고딕" w:eastAsia="맑은 고딕" w:hAnsi="맑은 고딕" w:cs="굴림" w:hint="eastAsia"/>
          <w:color w:val="000000"/>
          <w:szCs w:val="20"/>
          <w:kern w:val="0"/>
        </w:rPr>
        <w:t>④ 과제 제출 관리에 관하여 출결과 동일한 비용으로 적용하되, 10분까지 지각으로 처리한다.</w:t>
      </w:r>
    </w:p>
    <w:p>
      <w:pPr>
        <w:autoSpaceDE/>
        <w:autoSpaceDN/>
        <w:widowControl/>
        <w:wordWrap/>
        <w:rPr>
          <w:rFonts w:ascii="굴림" w:eastAsia="굴림" w:hAnsi="굴림" w:cs="굴림"/>
          <w:sz w:val="24"/>
          <w:szCs w:val="24"/>
          <w:kern w:val="0"/>
        </w:rPr>
      </w:pPr>
      <w:r>
        <w:rPr>
          <w:rFonts w:ascii="맑은 고딕" w:eastAsia="맑은 고딕" w:hAnsi="맑은 고딕" w:cs="굴림" w:hint="eastAsia"/>
          <w:color w:val="000000"/>
          <w:szCs w:val="20"/>
          <w:kern w:val="0"/>
        </w:rPr>
        <w:t>⑤ 탈퇴 시 동아리 회비는 돌려받을 수 없다.</w:t>
      </w:r>
    </w:p>
    <w:p>
      <w:pPr>
        <w:autoSpaceDE/>
        <w:autoSpaceDN/>
        <w:widowControl/>
        <w:wordWrap/>
        <w:jc w:val="left"/>
        <w:rPr>
          <w:rFonts w:ascii="굴림" w:eastAsia="굴림" w:hAnsi="굴림" w:cs="굴림"/>
          <w:sz w:val="24"/>
          <w:szCs w:val="24"/>
          <w:kern w:val="0"/>
        </w:rPr>
      </w:pPr>
    </w:p>
    <w:p>
      <w:pPr>
        <w:autoSpaceDE/>
        <w:autoSpaceDN/>
        <w:widowControl/>
        <w:wordWrap/>
        <w:rPr>
          <w:rFonts w:ascii="굴림" w:eastAsia="굴림" w:hAnsi="굴림" w:cs="굴림"/>
          <w:sz w:val="24"/>
          <w:szCs w:val="24"/>
          <w:kern w:val="0"/>
        </w:rPr>
      </w:pPr>
      <w:r>
        <w:rPr>
          <w:rFonts w:ascii="맑은 고딕" w:eastAsia="맑은 고딕" w:hAnsi="맑은 고딕" w:cs="굴림" w:hint="eastAsia"/>
          <w:b/>
          <w:bCs/>
          <w:color w:val="000000"/>
          <w:szCs w:val="20"/>
          <w:kern w:val="0"/>
        </w:rPr>
        <w:t>제3조 [결산보고]</w:t>
      </w:r>
    </w:p>
    <w:p>
      <w:pPr>
        <w:autoSpaceDE/>
        <w:autoSpaceDN/>
        <w:widowControl/>
        <w:wordWrap/>
        <w:rPr>
          <w:rFonts w:ascii="굴림" w:eastAsia="굴림" w:hAnsi="굴림" w:cs="굴림"/>
          <w:sz w:val="24"/>
          <w:szCs w:val="24"/>
          <w:kern w:val="0"/>
        </w:rPr>
      </w:pPr>
      <w:r>
        <w:rPr>
          <w:rFonts w:ascii="맑은 고딕" w:eastAsia="맑은 고딕" w:hAnsi="맑은 고딕" w:cs="굴림" w:hint="eastAsia"/>
          <w:color w:val="000000"/>
          <w:szCs w:val="20"/>
          <w:kern w:val="0"/>
        </w:rPr>
        <w:t>① 회장은 총회에서 해당 학기의 결산보고를 반드시 해야 한다.</w:t>
      </w:r>
    </w:p>
    <w:p>
      <w:pPr>
        <w:autoSpaceDE/>
        <w:autoSpaceDN/>
        <w:widowControl/>
        <w:wordWrap/>
        <w:jc w:val="left"/>
        <w:rPr>
          <w:rFonts w:ascii="굴림" w:eastAsia="굴림" w:hAnsi="굴림" w:cs="굴림"/>
          <w:sz w:val="24"/>
          <w:szCs w:val="24"/>
          <w:kern w:val="0"/>
        </w:rPr>
      </w:pPr>
    </w:p>
    <w:p>
      <w:pPr>
        <w:autoSpaceDE/>
        <w:autoSpaceDN/>
        <w:widowControl/>
        <w:wordWrap/>
        <w:rPr>
          <w:rFonts w:ascii="굴림" w:eastAsia="굴림" w:hAnsi="굴림" w:cs="굴림"/>
          <w:sz w:val="24"/>
          <w:szCs w:val="24"/>
          <w:kern w:val="0"/>
        </w:rPr>
      </w:pPr>
      <w:r>
        <w:rPr>
          <w:rFonts w:ascii="맑은 고딕" w:eastAsia="맑은 고딕" w:hAnsi="맑은 고딕" w:cs="굴림" w:hint="eastAsia"/>
          <w:b/>
          <w:bCs/>
          <w:color w:val="000000"/>
          <w:sz w:val="40"/>
          <w:szCs w:val="40"/>
          <w:kern w:val="0"/>
        </w:rPr>
        <w:t>제6장 동아리 등록</w:t>
      </w:r>
    </w:p>
    <w:p>
      <w:pPr>
        <w:autoSpaceDE/>
        <w:autoSpaceDN/>
        <w:widowControl/>
        <w:wordWrap/>
        <w:rPr>
          <w:rFonts w:ascii="굴림" w:eastAsia="굴림" w:hAnsi="굴림" w:cs="굴림"/>
          <w:sz w:val="24"/>
          <w:szCs w:val="24"/>
          <w:kern w:val="0"/>
        </w:rPr>
      </w:pPr>
      <w:r>
        <w:rPr>
          <w:rFonts w:ascii="맑은 고딕" w:eastAsia="맑은 고딕" w:hAnsi="맑은 고딕" w:cs="굴림" w:hint="eastAsia"/>
          <w:b/>
          <w:bCs/>
          <w:color w:val="000000"/>
          <w:szCs w:val="20"/>
          <w:kern w:val="0"/>
        </w:rPr>
        <w:t>제1조 [등록] </w:t>
      </w:r>
    </w:p>
    <w:p>
      <w:pPr>
        <w:autoSpaceDE/>
        <w:autoSpaceDN/>
        <w:widowControl/>
        <w:wordWrap/>
        <w:rPr>
          <w:rFonts w:ascii="굴림" w:eastAsia="굴림" w:hAnsi="굴림" w:cs="굴림"/>
          <w:sz w:val="24"/>
          <w:szCs w:val="24"/>
          <w:kern w:val="0"/>
        </w:rPr>
      </w:pPr>
      <w:r>
        <w:rPr>
          <w:rFonts w:ascii="맑은 고딕" w:eastAsia="맑은 고딕" w:hAnsi="맑은 고딕" w:cs="굴림" w:hint="eastAsia"/>
          <w:color w:val="000000"/>
          <w:szCs w:val="20"/>
          <w:kern w:val="0"/>
        </w:rPr>
        <w:t>① 동아리 등록에 필요한 사항은 숭실대학교 학칙 및 동아리연합회 회칙에 따른다.</w:t>
      </w:r>
    </w:p>
    <w:p>
      <w:pPr>
        <w:autoSpaceDE/>
        <w:autoSpaceDN/>
        <w:widowControl/>
        <w:wordWrap/>
        <w:jc w:val="left"/>
        <w:rPr>
          <w:rFonts w:ascii="굴림" w:eastAsia="굴림" w:hAnsi="굴림" w:cs="굴림"/>
          <w:sz w:val="24"/>
          <w:szCs w:val="24"/>
          <w:kern w:val="0"/>
        </w:rPr>
      </w:pPr>
    </w:p>
    <w:p>
      <w:pPr>
        <w:autoSpaceDE/>
        <w:autoSpaceDN/>
        <w:widowControl/>
        <w:wordWrap/>
        <w:rPr>
          <w:rFonts w:ascii="굴림" w:eastAsia="굴림" w:hAnsi="굴림" w:cs="굴림"/>
          <w:sz w:val="24"/>
          <w:szCs w:val="24"/>
          <w:kern w:val="0"/>
        </w:rPr>
      </w:pPr>
      <w:r>
        <w:rPr>
          <w:rFonts w:ascii="맑은 고딕" w:eastAsia="맑은 고딕" w:hAnsi="맑은 고딕" w:cs="굴림" w:hint="eastAsia"/>
          <w:b/>
          <w:bCs/>
          <w:color w:val="000000"/>
          <w:sz w:val="40"/>
          <w:szCs w:val="40"/>
          <w:kern w:val="0"/>
        </w:rPr>
        <w:t>제7장 동아리방 사용 수칙</w:t>
      </w:r>
    </w:p>
    <w:p>
      <w:pPr>
        <w:autoSpaceDE/>
        <w:autoSpaceDN/>
        <w:widowControl/>
        <w:wordWrap/>
        <w:rPr>
          <w:rFonts w:ascii="굴림" w:eastAsia="굴림" w:hAnsi="굴림" w:cs="굴림"/>
          <w:sz w:val="24"/>
          <w:szCs w:val="24"/>
          <w:kern w:val="0"/>
        </w:rPr>
      </w:pPr>
      <w:r>
        <w:rPr>
          <w:rFonts w:ascii="맑은 고딕" w:eastAsia="맑은 고딕" w:hAnsi="맑은 고딕" w:cs="굴림" w:hint="eastAsia"/>
          <w:b/>
          <w:bCs/>
          <w:color w:val="000000"/>
          <w:szCs w:val="20"/>
          <w:kern w:val="0"/>
        </w:rPr>
        <w:t>제1조 [물품]</w:t>
      </w:r>
    </w:p>
    <w:p>
      <w:pPr>
        <w:pStyle w:val="a6"/>
        <w:ind w:leftChars="0"/>
        <w:autoSpaceDE/>
        <w:autoSpaceDN/>
        <w:widowControl/>
        <w:wordWrap/>
        <w:numPr>
          <w:ilvl w:val="0"/>
          <w:numId w:val="3"/>
        </w:numPr>
        <w:textAlignment w:val="baseline"/>
        <w:rPr>
          <w:rFonts w:ascii="맑은 고딕" w:eastAsia="맑은 고딕" w:hAnsi="맑은 고딕" w:cs="굴림"/>
          <w:color w:val="000000"/>
          <w:szCs w:val="20"/>
          <w:kern w:val="0"/>
        </w:rPr>
      </w:pPr>
      <w:r>
        <w:rPr>
          <w:rFonts w:ascii="맑은 고딕" w:eastAsia="맑은 고딕" w:hAnsi="맑은 고딕" w:cs="굴림" w:hint="eastAsia"/>
          <w:color w:val="000000"/>
          <w:szCs w:val="20"/>
          <w:kern w:val="0"/>
        </w:rPr>
        <w:t>사용한 모든 공용 물품은 제자리에 정리정돈 한다.</w:t>
      </w:r>
    </w:p>
    <w:p>
      <w:pPr>
        <w:pStyle w:val="a6"/>
        <w:ind w:leftChars="0"/>
        <w:autoSpaceDE/>
        <w:autoSpaceDN/>
        <w:widowControl/>
        <w:wordWrap/>
        <w:numPr>
          <w:ilvl w:val="0"/>
          <w:numId w:val="3"/>
        </w:numPr>
        <w:textAlignment w:val="baseline"/>
        <w:rPr>
          <w:rFonts w:ascii="맑은 고딕" w:eastAsia="맑은 고딕" w:hAnsi="맑은 고딕" w:cs="굴림"/>
          <w:color w:val="000000"/>
          <w:szCs w:val="20"/>
          <w:kern w:val="0"/>
        </w:rPr>
      </w:pPr>
      <w:r>
        <w:rPr>
          <w:rFonts w:ascii="맑은 고딕" w:eastAsia="맑은 고딕" w:hAnsi="맑은 고딕" w:cs="굴림"/>
          <w:color w:val="000000"/>
          <w:szCs w:val="20"/>
          <w:kern w:val="0"/>
        </w:rPr>
        <w:t xml:space="preserve"> </w:t>
      </w:r>
      <w:r>
        <w:rPr>
          <w:rFonts w:ascii="맑은 고딕" w:eastAsia="맑은 고딕" w:hAnsi="맑은 고딕" w:cs="굴림" w:hint="eastAsia"/>
          <w:color w:val="000000"/>
          <w:szCs w:val="20"/>
          <w:kern w:val="0"/>
        </w:rPr>
        <w:t>냉장고 이용 시 포스트잇을 이용하여 본인 이름, 보관 시작 날짜를 적은 후 물품을 보관한다.</w:t>
      </w:r>
    </w:p>
    <w:p>
      <w:pPr>
        <w:pStyle w:val="a6"/>
        <w:ind w:leftChars="0"/>
        <w:autoSpaceDE/>
        <w:autoSpaceDN/>
        <w:widowControl/>
        <w:wordWrap/>
        <w:numPr>
          <w:ilvl w:val="0"/>
          <w:numId w:val="3"/>
        </w:numPr>
        <w:textAlignment w:val="baseline"/>
        <w:rPr>
          <w:rFonts w:ascii="맑은 고딕" w:eastAsia="맑은 고딕" w:hAnsi="맑은 고딕" w:cs="굴림"/>
          <w:color w:val="000000"/>
          <w:szCs w:val="20"/>
          <w:kern w:val="0"/>
        </w:rPr>
      </w:pPr>
      <w:r>
        <w:rPr>
          <w:rFonts w:ascii="맑은 고딕" w:eastAsia="맑은 고딕" w:hAnsi="맑은 고딕" w:cs="굴림" w:hint="eastAsia"/>
          <w:color w:val="000000"/>
          <w:szCs w:val="20"/>
          <w:kern w:val="0"/>
        </w:rPr>
        <w:t xml:space="preserve"> </w:t>
      </w:r>
      <w:r>
        <w:rPr>
          <w:rFonts w:ascii="맑은 고딕" w:eastAsia="맑은 고딕" w:hAnsi="맑은 고딕" w:cs="굴림" w:hint="eastAsia"/>
          <w:color w:val="000000"/>
          <w:szCs w:val="20"/>
          <w:kern w:val="0"/>
        </w:rPr>
        <w:t>냉장고 물품 보관 기간은 보관 시작으로부터 7일이며, 날짜 경과 시 회장단이 폐기처분한다.</w:t>
      </w:r>
    </w:p>
    <w:p>
      <w:pPr>
        <w:pStyle w:val="a6"/>
        <w:ind w:leftChars="0"/>
        <w:autoSpaceDE/>
        <w:autoSpaceDN/>
        <w:widowControl/>
        <w:wordWrap/>
        <w:numPr>
          <w:ilvl w:val="0"/>
          <w:numId w:val="3"/>
        </w:numPr>
        <w:textAlignment w:val="baseline"/>
        <w:rPr>
          <w:rFonts w:ascii="맑은 고딕" w:eastAsia="맑은 고딕" w:hAnsi="맑은 고딕" w:cs="굴림"/>
          <w:color w:val="000000"/>
          <w:szCs w:val="20"/>
          <w:kern w:val="0"/>
        </w:rPr>
      </w:pPr>
      <w:r>
        <w:rPr>
          <w:rFonts w:ascii="맑은 고딕" w:eastAsia="맑은 고딕" w:hAnsi="맑은 고딕" w:cs="굴림" w:hint="eastAsia"/>
          <w:color w:val="000000"/>
          <w:szCs w:val="20"/>
          <w:kern w:val="0"/>
        </w:rPr>
        <w:t xml:space="preserve"> </w:t>
      </w:r>
      <w:r>
        <w:rPr>
          <w:rFonts w:ascii="맑은 고딕" w:eastAsia="맑은 고딕" w:hAnsi="맑은 고딕" w:cs="굴림" w:hint="eastAsia"/>
          <w:color w:val="000000"/>
          <w:szCs w:val="20"/>
          <w:kern w:val="0"/>
        </w:rPr>
        <w:t>각 동아리원의 개인 물품은 개인이 잘 간수하며, 분실 시 책임지지 않는다.</w:t>
      </w:r>
    </w:p>
    <w:p>
      <w:pPr>
        <w:pStyle w:val="a6"/>
        <w:ind w:leftChars="0"/>
        <w:autoSpaceDE/>
        <w:autoSpaceDN/>
        <w:widowControl/>
        <w:wordWrap/>
        <w:numPr>
          <w:ilvl w:val="0"/>
          <w:numId w:val="3"/>
        </w:numPr>
        <w:textAlignment w:val="baseline"/>
        <w:rPr>
          <w:rFonts w:ascii="맑은 고딕" w:eastAsia="맑은 고딕" w:hAnsi="맑은 고딕" w:cs="굴림"/>
          <w:color w:val="000000"/>
          <w:szCs w:val="20"/>
          <w:kern w:val="0"/>
        </w:rPr>
      </w:pPr>
      <w:r>
        <w:rPr>
          <w:rFonts w:ascii="맑은 고딕" w:eastAsia="맑은 고딕" w:hAnsi="맑은 고딕" w:cs="굴림" w:hint="eastAsia"/>
          <w:color w:val="000000"/>
          <w:szCs w:val="20"/>
          <w:kern w:val="0"/>
        </w:rPr>
        <w:t xml:space="preserve"> </w:t>
      </w:r>
      <w:r>
        <w:rPr>
          <w:rFonts w:ascii="맑은 고딕" w:eastAsia="맑은 고딕" w:hAnsi="맑은 고딕" w:cs="굴림" w:hint="eastAsia"/>
          <w:color w:val="000000"/>
          <w:szCs w:val="20"/>
          <w:kern w:val="0"/>
        </w:rPr>
        <w:t>동아리방의 공용 물품은 동아리 회비로 모두 구매한다.</w:t>
      </w:r>
    </w:p>
    <w:p>
      <w:pPr>
        <w:pStyle w:val="a6"/>
        <w:ind w:leftChars="0"/>
        <w:autoSpaceDE/>
        <w:autoSpaceDN/>
        <w:widowControl/>
        <w:wordWrap/>
        <w:numPr>
          <w:ilvl w:val="0"/>
          <w:numId w:val="3"/>
        </w:numPr>
        <w:textAlignment w:val="baseline"/>
        <w:rPr>
          <w:rFonts w:ascii="맑은 고딕" w:eastAsia="맑은 고딕" w:hAnsi="맑은 고딕" w:cs="굴림"/>
          <w:color w:val="000000"/>
          <w:szCs w:val="20"/>
          <w:kern w:val="0"/>
        </w:rPr>
      </w:pPr>
      <w:r>
        <w:rPr>
          <w:rFonts w:ascii="맑은 고딕" w:eastAsia="맑은 고딕" w:hAnsi="맑은 고딕" w:cs="굴림"/>
          <w:color w:val="000000"/>
          <w:szCs w:val="20"/>
          <w:kern w:val="0"/>
        </w:rPr>
        <w:t xml:space="preserve"> </w:t>
      </w:r>
      <w:r>
        <w:rPr>
          <w:rFonts w:ascii="맑은 고딕" w:eastAsia="맑은 고딕" w:hAnsi="맑은 고딕" w:cs="굴림" w:hint="eastAsia"/>
          <w:color w:val="000000"/>
          <w:szCs w:val="20"/>
          <w:kern w:val="0"/>
        </w:rPr>
        <w:t>기증받은 공용물품은 특별히 더 주의하여 이용한다.</w:t>
      </w:r>
    </w:p>
    <w:p>
      <w:pPr>
        <w:autoSpaceDE/>
        <w:autoSpaceDN/>
        <w:widowControl/>
        <w:wordWrap/>
        <w:jc w:val="left"/>
        <w:rPr>
          <w:rFonts w:ascii="굴림" w:eastAsia="굴림" w:hAnsi="굴림" w:cs="굴림"/>
          <w:sz w:val="24"/>
          <w:szCs w:val="24"/>
          <w:kern w:val="0"/>
        </w:rPr>
      </w:pPr>
    </w:p>
    <w:p>
      <w:pPr>
        <w:autoSpaceDE/>
        <w:autoSpaceDN/>
        <w:widowControl/>
        <w:wordWrap/>
        <w:rPr>
          <w:rFonts w:ascii="굴림" w:eastAsia="굴림" w:hAnsi="굴림" w:cs="굴림"/>
          <w:sz w:val="24"/>
          <w:szCs w:val="24"/>
          <w:kern w:val="0"/>
        </w:rPr>
      </w:pPr>
      <w:r>
        <w:rPr>
          <w:rFonts w:ascii="맑은 고딕" w:eastAsia="맑은 고딕" w:hAnsi="맑은 고딕" w:cs="굴림" w:hint="eastAsia"/>
          <w:b/>
          <w:bCs/>
          <w:color w:val="000000"/>
          <w:szCs w:val="20"/>
          <w:kern w:val="0"/>
        </w:rPr>
        <w:t>제2조 [청결]</w:t>
      </w:r>
    </w:p>
    <w:p>
      <w:pPr>
        <w:pStyle w:val="a6"/>
        <w:ind w:leftChars="0"/>
        <w:autoSpaceDE/>
        <w:autoSpaceDN/>
        <w:widowControl/>
        <w:wordWrap/>
        <w:numPr>
          <w:ilvl w:val="0"/>
          <w:numId w:val="4"/>
        </w:numPr>
        <w:textAlignment w:val="baseline"/>
        <w:rPr>
          <w:rFonts w:ascii="맑은 고딕" w:eastAsia="맑은 고딕" w:hAnsi="맑은 고딕" w:cs="굴림"/>
          <w:color w:val="000000"/>
          <w:szCs w:val="20"/>
          <w:kern w:val="0"/>
        </w:rPr>
      </w:pPr>
      <w:r>
        <w:rPr>
          <w:rFonts w:ascii="맑은 고딕" w:eastAsia="맑은 고딕" w:hAnsi="맑은 고딕" w:cs="굴림"/>
          <w:color w:val="000000"/>
          <w:szCs w:val="20"/>
          <w:kern w:val="0"/>
        </w:rPr>
        <w:t xml:space="preserve"> </w:t>
      </w:r>
      <w:r>
        <w:rPr>
          <w:rFonts w:ascii="맑은 고딕" w:eastAsia="맑은 고딕" w:hAnsi="맑은 고딕" w:cs="굴림" w:hint="eastAsia"/>
          <w:color w:val="000000"/>
          <w:szCs w:val="20"/>
          <w:kern w:val="0"/>
        </w:rPr>
        <w:t>동방 사용 시 발생하는 쓰레기는 쓰레기를 발생하게 한 자가 처리한다.</w:t>
      </w:r>
    </w:p>
    <w:p>
      <w:pPr>
        <w:pStyle w:val="a6"/>
        <w:ind w:leftChars="0"/>
        <w:autoSpaceDE/>
        <w:autoSpaceDN/>
        <w:widowControl/>
        <w:wordWrap/>
        <w:numPr>
          <w:ilvl w:val="0"/>
          <w:numId w:val="4"/>
        </w:numPr>
        <w:textAlignment w:val="baseline"/>
        <w:rPr>
          <w:rFonts w:ascii="맑은 고딕" w:eastAsia="맑은 고딕" w:hAnsi="맑은 고딕" w:cs="굴림"/>
          <w:color w:val="000000"/>
          <w:szCs w:val="20"/>
          <w:kern w:val="0"/>
        </w:rPr>
      </w:pPr>
      <w:r>
        <w:rPr>
          <w:rFonts w:ascii="맑은 고딕" w:eastAsia="맑은 고딕" w:hAnsi="맑은 고딕" w:cs="굴림"/>
          <w:color w:val="000000"/>
          <w:szCs w:val="20"/>
          <w:kern w:val="0"/>
        </w:rPr>
        <w:t xml:space="preserve"> </w:t>
      </w:r>
      <w:r>
        <w:rPr>
          <w:rFonts w:ascii="맑은 고딕" w:eastAsia="맑은 고딕" w:hAnsi="맑은 고딕" w:cs="굴림" w:hint="eastAsia"/>
          <w:color w:val="000000"/>
          <w:szCs w:val="20"/>
          <w:kern w:val="0"/>
        </w:rPr>
        <w:t>매 학기가 시작될 때마다 새롭게 출범하는 회장단이 동아리방 대청소를 진행한다.</w:t>
      </w:r>
    </w:p>
    <w:p>
      <w:pPr>
        <w:autoSpaceDE/>
        <w:autoSpaceDN/>
        <w:widowControl/>
        <w:wordWrap/>
        <w:jc w:val="left"/>
        <w:rPr>
          <w:rFonts w:ascii="굴림" w:eastAsia="굴림" w:hAnsi="굴림" w:cs="굴림"/>
          <w:sz w:val="24"/>
          <w:szCs w:val="24"/>
          <w:kern w:val="0"/>
        </w:rPr>
      </w:pPr>
    </w:p>
    <w:p>
      <w:pPr>
        <w:autoSpaceDE/>
        <w:autoSpaceDN/>
        <w:widowControl/>
        <w:wordWrap/>
        <w:rPr>
          <w:rFonts w:ascii="굴림" w:eastAsia="굴림" w:hAnsi="굴림" w:cs="굴림"/>
          <w:sz w:val="24"/>
          <w:szCs w:val="24"/>
          <w:kern w:val="0"/>
        </w:rPr>
      </w:pPr>
      <w:r>
        <w:rPr>
          <w:rFonts w:ascii="맑은 고딕" w:eastAsia="맑은 고딕" w:hAnsi="맑은 고딕" w:cs="굴림" w:hint="eastAsia"/>
          <w:b/>
          <w:bCs/>
          <w:color w:val="000000"/>
          <w:szCs w:val="20"/>
          <w:kern w:val="0"/>
        </w:rPr>
        <w:t>제3조 [비밀번호]</w:t>
      </w:r>
    </w:p>
    <w:p>
      <w:pPr>
        <w:pStyle w:val="a6"/>
        <w:ind w:leftChars="0"/>
        <w:autoSpaceDE/>
        <w:autoSpaceDN/>
        <w:widowControl/>
        <w:wordWrap/>
        <w:numPr>
          <w:ilvl w:val="0"/>
          <w:numId w:val="5"/>
        </w:numPr>
        <w:textAlignment w:val="baseline"/>
        <w:rPr>
          <w:rFonts w:ascii="맑은 고딕" w:eastAsia="맑은 고딕" w:hAnsi="맑은 고딕" w:cs="굴림"/>
          <w:color w:val="000000"/>
          <w:szCs w:val="20"/>
          <w:kern w:val="0"/>
        </w:rPr>
      </w:pPr>
      <w:r>
        <w:rPr>
          <w:rFonts w:ascii="맑은 고딕" w:eastAsia="맑은 고딕" w:hAnsi="맑은 고딕" w:cs="굴림"/>
          <w:color w:val="000000"/>
          <w:szCs w:val="20"/>
          <w:kern w:val="0"/>
        </w:rPr>
        <w:t xml:space="preserve"> </w:t>
      </w:r>
      <w:r>
        <w:rPr>
          <w:rFonts w:ascii="맑은 고딕" w:eastAsia="맑은 고딕" w:hAnsi="맑은 고딕" w:cs="굴림" w:hint="eastAsia"/>
          <w:color w:val="000000"/>
          <w:szCs w:val="20"/>
          <w:kern w:val="0"/>
        </w:rPr>
        <w:t>동아리방의 출입 비밀번호는 ‘1024*’이다 (2024.3.14 기준)</w:t>
      </w:r>
    </w:p>
    <w:p>
      <w:pPr>
        <w:pStyle w:val="a6"/>
        <w:ind w:leftChars="0"/>
        <w:autoSpaceDE/>
        <w:autoSpaceDN/>
        <w:widowControl/>
        <w:wordWrap/>
        <w:numPr>
          <w:ilvl w:val="0"/>
          <w:numId w:val="5"/>
        </w:numPr>
        <w:textAlignment w:val="baseline"/>
        <w:rPr>
          <w:rFonts w:ascii="맑은 고딕" w:eastAsia="맑은 고딕" w:hAnsi="맑은 고딕" w:cs="굴림"/>
          <w:color w:val="000000"/>
          <w:szCs w:val="20"/>
          <w:kern w:val="0"/>
        </w:rPr>
      </w:pPr>
      <w:r>
        <w:rPr>
          <w:rFonts w:ascii="맑은 고딕" w:eastAsia="맑은 고딕" w:hAnsi="맑은 고딕" w:cs="굴림"/>
          <w:color w:val="000000"/>
          <w:szCs w:val="20"/>
          <w:kern w:val="0"/>
        </w:rPr>
        <w:t xml:space="preserve"> </w:t>
      </w:r>
      <w:r>
        <w:rPr>
          <w:rFonts w:ascii="맑은 고딕" w:eastAsia="맑은 고딕" w:hAnsi="맑은 고딕" w:cs="굴림" w:hint="eastAsia"/>
          <w:color w:val="000000"/>
          <w:szCs w:val="20"/>
          <w:kern w:val="0"/>
        </w:rPr>
        <w:t>동아리방 비밀번호 변경은 회장단 회의 하에 변경할 수 있으며, 변경 시에는 부원 모두에게 공지한다.</w:t>
      </w:r>
    </w:p>
    <w:p>
      <w:pPr>
        <w:autoSpaceDE/>
        <w:autoSpaceDN/>
        <w:widowControl/>
        <w:wordWrap/>
        <w:jc w:val="left"/>
        <w:rPr>
          <w:rFonts w:ascii="굴림" w:eastAsia="굴림" w:hAnsi="굴림" w:cs="굴림"/>
          <w:sz w:val="24"/>
          <w:szCs w:val="24"/>
          <w:kern w:val="0"/>
        </w:rPr>
      </w:pPr>
    </w:p>
    <w:p>
      <w:pPr>
        <w:autoSpaceDE/>
        <w:autoSpaceDN/>
        <w:widowControl/>
        <w:wordWrap/>
        <w:rPr>
          <w:rFonts w:ascii="굴림" w:eastAsia="굴림" w:hAnsi="굴림" w:cs="굴림"/>
          <w:sz w:val="24"/>
          <w:szCs w:val="24"/>
          <w:kern w:val="0"/>
        </w:rPr>
      </w:pPr>
      <w:r>
        <w:rPr>
          <w:rFonts w:ascii="맑은 고딕" w:eastAsia="맑은 고딕" w:hAnsi="맑은 고딕" w:cs="굴림" w:hint="eastAsia"/>
          <w:b/>
          <w:bCs/>
          <w:color w:val="000000"/>
          <w:szCs w:val="20"/>
          <w:kern w:val="0"/>
        </w:rPr>
        <w:t>제4조 [출입]</w:t>
      </w:r>
    </w:p>
    <w:p>
      <w:pPr>
        <w:pStyle w:val="a6"/>
        <w:ind w:leftChars="0"/>
        <w:autoSpaceDE/>
        <w:autoSpaceDN/>
        <w:widowControl/>
        <w:wordWrap/>
        <w:numPr>
          <w:ilvl w:val="0"/>
          <w:numId w:val="6"/>
        </w:numPr>
        <w:textAlignment w:val="baseline"/>
        <w:rPr>
          <w:rFonts w:ascii="맑은 고딕" w:eastAsia="맑은 고딕" w:hAnsi="맑은 고딕" w:cs="굴림"/>
          <w:color w:val="000000"/>
          <w:szCs w:val="20"/>
          <w:kern w:val="0"/>
        </w:rPr>
      </w:pPr>
      <w:r>
        <w:rPr>
          <w:rFonts w:ascii="맑은 고딕" w:eastAsia="맑은 고딕" w:hAnsi="맑은 고딕" w:cs="굴림"/>
          <w:color w:val="000000"/>
          <w:szCs w:val="20"/>
          <w:kern w:val="0"/>
        </w:rPr>
        <w:t xml:space="preserve"> </w:t>
      </w:r>
      <w:r>
        <w:rPr>
          <w:rFonts w:ascii="맑은 고딕" w:eastAsia="맑은 고딕" w:hAnsi="맑은 고딕" w:cs="굴림" w:hint="eastAsia"/>
          <w:color w:val="000000"/>
          <w:szCs w:val="20"/>
          <w:kern w:val="0"/>
        </w:rPr>
        <w:t>동아리방 출입 시 모든 부원은 출입 명부를 작성한다.</w:t>
      </w:r>
    </w:p>
    <w:p>
      <w:pPr>
        <w:pStyle w:val="a6"/>
        <w:ind w:leftChars="0"/>
        <w:autoSpaceDE/>
        <w:autoSpaceDN/>
        <w:widowControl/>
        <w:wordWrap/>
        <w:numPr>
          <w:ilvl w:val="0"/>
          <w:numId w:val="6"/>
        </w:numPr>
        <w:textAlignment w:val="baseline"/>
        <w:rPr>
          <w:rFonts w:ascii="맑은 고딕" w:eastAsia="맑은 고딕" w:hAnsi="맑은 고딕" w:cs="굴림"/>
          <w:color w:val="000000"/>
          <w:szCs w:val="20"/>
          <w:kern w:val="0"/>
        </w:rPr>
      </w:pPr>
      <w:r>
        <w:rPr>
          <w:rFonts w:ascii="맑은 고딕" w:eastAsia="맑은 고딕" w:hAnsi="맑은 고딕" w:cs="굴림"/>
          <w:color w:val="000000"/>
          <w:szCs w:val="20"/>
          <w:kern w:val="0"/>
        </w:rPr>
        <w:t xml:space="preserve"> </w:t>
      </w:r>
      <w:r>
        <w:rPr>
          <w:rFonts w:ascii="맑은 고딕" w:eastAsia="맑은 고딕" w:hAnsi="맑은 고딕" w:cs="굴림" w:hint="eastAsia"/>
          <w:color w:val="000000"/>
          <w:szCs w:val="20"/>
          <w:kern w:val="0"/>
        </w:rPr>
        <w:t>동아리방은 예약제로 이용 가능하며, 구글 드라이브 공유 문서로 예약 후 이용한다. </w:t>
      </w:r>
    </w:p>
    <w:p>
      <w:pPr>
        <w:pStyle w:val="a6"/>
        <w:ind w:leftChars="0"/>
        <w:autoSpaceDE/>
        <w:autoSpaceDN/>
        <w:widowControl/>
        <w:wordWrap/>
        <w:numPr>
          <w:ilvl w:val="0"/>
          <w:numId w:val="7"/>
        </w:numPr>
        <w:textAlignment w:val="baseline"/>
        <w:rPr>
          <w:rFonts w:ascii="맑은 고딕" w:eastAsia="맑은 고딕" w:hAnsi="맑은 고딕" w:cs="굴림"/>
          <w:color w:val="000000"/>
          <w:szCs w:val="20"/>
          <w:kern w:val="0"/>
        </w:rPr>
      </w:pPr>
      <w:r>
        <w:rPr>
          <w:rFonts w:ascii="맑은 고딕" w:eastAsia="맑은 고딕" w:hAnsi="맑은 고딕" w:cs="굴림"/>
          <w:color w:val="000000"/>
          <w:szCs w:val="20"/>
          <w:kern w:val="0"/>
        </w:rPr>
        <w:t xml:space="preserve"> </w:t>
      </w:r>
      <w:r>
        <w:rPr>
          <w:rFonts w:ascii="맑은 고딕" w:eastAsia="맑은 고딕" w:hAnsi="맑은 고딕" w:cs="굴림" w:hint="eastAsia"/>
          <w:color w:val="000000"/>
          <w:szCs w:val="20"/>
          <w:kern w:val="0"/>
        </w:rPr>
        <w:t>전염병 이슈로 국가적인 방역 사항이 공고될 경우, 동아리방의 이용은 방역수칙을 준수하며 이용한다.</w:t>
      </w:r>
    </w:p>
    <w:p>
      <w:pPr>
        <w:pStyle w:val="a6"/>
        <w:ind w:leftChars="0"/>
        <w:autoSpaceDE/>
        <w:autoSpaceDN/>
        <w:widowControl/>
        <w:wordWrap/>
        <w:numPr>
          <w:ilvl w:val="0"/>
          <w:numId w:val="7"/>
        </w:numPr>
        <w:textAlignment w:val="baseline"/>
        <w:rPr>
          <w:rFonts w:ascii="맑은 고딕" w:eastAsia="맑은 고딕" w:hAnsi="맑은 고딕" w:cs="굴림"/>
          <w:color w:val="000000"/>
          <w:szCs w:val="20"/>
          <w:kern w:val="0"/>
        </w:rPr>
      </w:pPr>
      <w:r>
        <w:rPr>
          <w:rFonts w:ascii="맑은 고딕" w:eastAsia="맑은 고딕" w:hAnsi="맑은 고딕" w:cs="굴림"/>
          <w:color w:val="000000"/>
          <w:szCs w:val="20"/>
          <w:kern w:val="0"/>
        </w:rPr>
        <w:t xml:space="preserve"> </w:t>
      </w:r>
      <w:r>
        <w:rPr>
          <w:rFonts w:ascii="맑은 고딕" w:eastAsia="맑은 고딕" w:hAnsi="맑은 고딕" w:cs="굴림" w:hint="eastAsia"/>
          <w:color w:val="000000"/>
          <w:szCs w:val="20"/>
          <w:kern w:val="0"/>
        </w:rPr>
        <w:t>동아리방에서 음주 및 취식은 불허한다.</w:t>
      </w:r>
    </w:p>
    <w:p>
      <w:pPr>
        <w:pStyle w:val="a6"/>
        <w:ind w:leftChars="0"/>
        <w:autoSpaceDE/>
        <w:autoSpaceDN/>
        <w:widowControl/>
        <w:wordWrap/>
        <w:numPr>
          <w:ilvl w:val="0"/>
          <w:numId w:val="7"/>
        </w:numPr>
        <w:textAlignment w:val="baseline"/>
        <w:rPr>
          <w:rFonts w:ascii="맑은 고딕" w:eastAsia="맑은 고딕" w:hAnsi="맑은 고딕" w:cs="굴림"/>
          <w:color w:val="000000"/>
          <w:szCs w:val="20"/>
          <w:kern w:val="0"/>
        </w:rPr>
      </w:pPr>
      <w:r>
        <w:rPr>
          <w:rFonts w:ascii="맑은 고딕" w:eastAsia="맑은 고딕" w:hAnsi="맑은 고딕" w:cs="굴림" w:hint="eastAsia"/>
          <w:color w:val="000000"/>
          <w:szCs w:val="20"/>
          <w:kern w:val="0"/>
        </w:rPr>
        <w:t>동아리방 회칙을 어길 시 벌금 50000원을 부과한다.</w:t>
      </w:r>
      <w:r>
        <w:rPr>
          <w:rFonts w:ascii="맑은 고딕" w:eastAsia="맑은 고딕" w:hAnsi="맑은 고딕" w:cs="굴림"/>
          <w:color w:val="000000"/>
          <w:szCs w:val="20"/>
          <w:kern w:val="0"/>
        </w:rPr>
        <w:t xml:space="preserve"> </w:t>
      </w:r>
    </w:p>
    <w:p>
      <w:pPr>
        <w:pStyle w:val="a6"/>
        <w:ind w:leftChars="0"/>
        <w:autoSpaceDE/>
        <w:autoSpaceDN/>
        <w:widowControl/>
        <w:wordWrap/>
        <w:numPr>
          <w:ilvl w:val="0"/>
          <w:numId w:val="7"/>
        </w:numPr>
        <w:textAlignment w:val="baseline"/>
        <w:rPr>
          <w:rFonts w:ascii="맑은 고딕" w:eastAsia="맑은 고딕" w:hAnsi="맑은 고딕" w:cs="굴림"/>
          <w:color w:val="000000"/>
          <w:szCs w:val="20"/>
          <w:kern w:val="0"/>
        </w:rPr>
      </w:pPr>
      <w:r>
        <w:rPr>
          <w:rFonts w:ascii="맑은 고딕" w:eastAsia="맑은 고딕" w:hAnsi="맑은 고딕" w:cs="굴림"/>
          <w:color w:val="000000"/>
          <w:szCs w:val="20"/>
          <w:kern w:val="0"/>
        </w:rPr>
        <w:t xml:space="preserve"> </w:t>
      </w:r>
      <w:r>
        <w:rPr>
          <w:rFonts w:ascii="맑은 고딕" w:eastAsia="맑은 고딕" w:hAnsi="맑은 고딕" w:cs="굴림" w:hint="eastAsia"/>
          <w:color w:val="000000"/>
          <w:szCs w:val="20"/>
          <w:kern w:val="0"/>
        </w:rPr>
        <w:t>동아리방 사용을 마친 후 조명 및 냉/난방기 전원을 반드시 끄고 귀가한다.</w:t>
      </w:r>
    </w:p>
    <w:p>
      <w:pPr>
        <w:autoSpaceDE/>
        <w:autoSpaceDN/>
        <w:widowControl/>
        <w:wordWrap/>
        <w:jc w:val="left"/>
        <w:rPr>
          <w:rFonts w:ascii="굴림" w:eastAsia="굴림" w:hAnsi="굴림" w:cs="굴림"/>
          <w:sz w:val="24"/>
          <w:szCs w:val="24"/>
          <w:kern w:val="0"/>
        </w:rPr>
      </w:pPr>
    </w:p>
    <w:p>
      <w:pPr>
        <w:autoSpaceDE/>
        <w:autoSpaceDN/>
        <w:widowControl/>
        <w:wordWrap/>
        <w:rPr>
          <w:rFonts w:ascii="굴림" w:eastAsia="굴림" w:hAnsi="굴림" w:cs="굴림"/>
          <w:sz w:val="24"/>
          <w:szCs w:val="24"/>
          <w:kern w:val="0"/>
        </w:rPr>
      </w:pPr>
      <w:r>
        <w:rPr>
          <w:rFonts w:ascii="맑은 고딕" w:eastAsia="맑은 고딕" w:hAnsi="맑은 고딕" w:cs="굴림" w:hint="eastAsia"/>
          <w:b/>
          <w:bCs/>
          <w:color w:val="000000"/>
          <w:sz w:val="40"/>
          <w:szCs w:val="40"/>
          <w:kern w:val="0"/>
        </w:rPr>
        <w:t>제8장 부칙</w:t>
      </w:r>
    </w:p>
    <w:p>
      <w:pPr>
        <w:autoSpaceDE/>
        <w:autoSpaceDN/>
        <w:widowControl/>
        <w:wordWrap/>
        <w:rPr>
          <w:rFonts w:ascii="굴림" w:eastAsia="굴림" w:hAnsi="굴림" w:cs="굴림"/>
          <w:sz w:val="24"/>
          <w:szCs w:val="24"/>
          <w:kern w:val="0"/>
        </w:rPr>
      </w:pPr>
      <w:r>
        <w:rPr>
          <w:rFonts w:ascii="맑은 고딕" w:eastAsia="맑은 고딕" w:hAnsi="맑은 고딕" w:cs="굴림" w:hint="eastAsia"/>
          <w:b/>
          <w:bCs/>
          <w:color w:val="000000"/>
          <w:szCs w:val="20"/>
          <w:kern w:val="0"/>
        </w:rPr>
        <w:t>제1조 [회칙 발효] </w:t>
      </w:r>
    </w:p>
    <w:p>
      <w:pPr>
        <w:autoSpaceDE/>
        <w:autoSpaceDN/>
        <w:widowControl/>
        <w:wordWrap/>
        <w:rPr>
          <w:rFonts w:ascii="굴림" w:eastAsia="굴림" w:hAnsi="굴림" w:cs="굴림"/>
          <w:sz w:val="24"/>
          <w:szCs w:val="24"/>
          <w:kern w:val="0"/>
        </w:rPr>
      </w:pPr>
      <w:r>
        <w:rPr>
          <w:rFonts w:ascii="맑은 고딕" w:eastAsia="맑은 고딕" w:hAnsi="맑은 고딕" w:cs="굴림" w:hint="eastAsia"/>
          <w:color w:val="000000"/>
          <w:szCs w:val="20"/>
          <w:kern w:val="0"/>
        </w:rPr>
        <w:t>① 각 개정안의 개정 회칙은 다음 개정일부터 시행한다.</w:t>
      </w:r>
    </w:p>
    <w:p>
      <w:pPr>
        <w:autoSpaceDE/>
        <w:autoSpaceDN/>
        <w:widowControl/>
        <w:wordWrap/>
        <w:rPr>
          <w:rFonts w:ascii="굴림" w:eastAsia="굴림" w:hAnsi="굴림" w:cs="굴림"/>
          <w:sz w:val="24"/>
          <w:szCs w:val="24"/>
          <w:kern w:val="0"/>
        </w:rPr>
      </w:pPr>
      <w:r>
        <w:rPr>
          <w:rFonts w:ascii="맑은 고딕" w:eastAsia="맑은 고딕" w:hAnsi="맑은 고딕" w:cs="굴림" w:hint="eastAsia"/>
          <w:color w:val="000000"/>
          <w:szCs w:val="20"/>
          <w:kern w:val="0"/>
        </w:rPr>
        <w:t>초판 [2020.04.01]</w:t>
      </w:r>
    </w:p>
    <w:p>
      <w:pPr>
        <w:autoSpaceDE/>
        <w:autoSpaceDN/>
        <w:widowControl/>
        <w:wordWrap/>
        <w:rPr>
          <w:rFonts w:ascii="굴림" w:eastAsia="굴림" w:hAnsi="굴림" w:cs="굴림"/>
          <w:sz w:val="24"/>
          <w:szCs w:val="24"/>
          <w:kern w:val="0"/>
        </w:rPr>
      </w:pPr>
      <w:r>
        <w:rPr>
          <w:rFonts w:ascii="맑은 고딕" w:eastAsia="맑은 고딕" w:hAnsi="맑은 고딕" w:cs="굴림" w:hint="eastAsia"/>
          <w:color w:val="000000"/>
          <w:szCs w:val="20"/>
          <w:kern w:val="0"/>
        </w:rPr>
        <w:t>재판 [2022.03.17]</w:t>
      </w:r>
    </w:p>
    <w:p>
      <w:pPr>
        <w:autoSpaceDE/>
        <w:autoSpaceDN/>
        <w:widowControl/>
        <w:wordWrap/>
        <w:jc w:val="left"/>
        <w:rPr>
          <w:rFonts w:ascii="굴림" w:eastAsia="굴림" w:hAnsi="굴림" w:cs="굴림"/>
          <w:sz w:val="24"/>
          <w:szCs w:val="24"/>
          <w:kern w:val="0"/>
        </w:rPr>
      </w:pPr>
    </w:p>
    <w:p>
      <w:pPr>
        <w:autoSpaceDE/>
        <w:autoSpaceDN/>
        <w:widowControl/>
        <w:wordWrap/>
        <w:rPr>
          <w:rFonts w:ascii="굴림" w:eastAsia="굴림" w:hAnsi="굴림" w:cs="굴림"/>
          <w:sz w:val="24"/>
          <w:szCs w:val="24"/>
          <w:kern w:val="0"/>
        </w:rPr>
      </w:pPr>
      <w:r>
        <w:rPr>
          <w:rFonts w:ascii="맑은 고딕" w:eastAsia="맑은 고딕" w:hAnsi="맑은 고딕" w:cs="굴림" w:hint="eastAsia"/>
          <w:b/>
          <w:bCs/>
          <w:color w:val="000000"/>
          <w:szCs w:val="20"/>
          <w:kern w:val="0"/>
        </w:rPr>
        <w:t>제2조 [회칙 개정]</w:t>
      </w:r>
    </w:p>
    <w:p>
      <w:pPr>
        <w:rPr>
          <w:rFonts w:eastAsiaTheme="minorHAnsi"/>
        </w:rPr>
      </w:pPr>
      <w:r>
        <w:rPr>
          <w:rFonts w:ascii="굴림" w:eastAsia="굴림" w:hAnsi="굴림" w:cs="굴림" w:hint="eastAsia"/>
          <w:color w:val="000000"/>
          <w:szCs w:val="20"/>
          <w:kern w:val="0"/>
        </w:rPr>
        <w:t xml:space="preserve">① </w:t>
      </w:r>
      <w:r>
        <w:rPr>
          <w:rFonts w:ascii="맑은 고딕" w:eastAsia="맑은 고딕" w:hAnsi="맑은 고딕" w:cs="굴림" w:hint="eastAsia"/>
          <w:color w:val="000000"/>
          <w:szCs w:val="20"/>
          <w:kern w:val="0"/>
        </w:rPr>
        <w:t>본 동아리의 회칙 개정은 총회에서 회원의 투표에 의해 개정될 수 있으며 출석 인원의 과반수이상 찬성이어야 한다.</w:t>
      </w:r>
    </w:p>
    <w:sectPr>
      <w:pgSz w:w="11906" w:h="16838"/>
      <w:pgMar w:top="1701" w:right="1440" w:bottom="1440" w:left="1440" w:header="851" w:footer="992" w:gutter="0"/>
      <w:cols/>
      <w:docGrid w:linePitch="360"/>
      <w:headerReference w:type="default" r:id="rId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굴림">
    <w:panose1 w:val="020B0600000101010101"/>
    <w:family w:val="Gulim"/>
    <w:charset w:val="00"/>
    <w:notTrueType w:val="false"/>
    <w:sig w:usb0="7FFFFFFF" w:usb1="69D77CFB" w:usb2="00000030" w:usb3="00000001" w:csb0="4008009F" w:csb1="7FFFFFFF"/>
  </w:font>
  <w:font w:name="맑은 고딕">
    <w:panose1 w:val="020B0503020000020004"/>
    <w:family w:val="Malgun Gothic"/>
    <w:charset w:val="00"/>
    <w:notTrueType w:val="false"/>
    <w:sig w:usb0="7FFFFFFF" w:usb1="29D77CFB" w:usb2="00000012" w:usb3="00000001" w:csb0="00080001" w:csb1="00000001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Style w:val="a4"/>
    </w:pPr>
    <w:r>
      <w:rPr>
        <w:rFonts w:hint="eastAsia"/>
      </w:rPr>
      <w:t xml:space="preserve">동아리 회칙 </w:t>
    </w:r>
    <w:r>
      <w:t>‘</w:t>
    </w:r>
    <w:r>
      <w:rPr>
        <w:rFonts w:hint="eastAsia"/>
      </w:rPr>
      <w:t>ACE</w:t>
    </w:r>
    <w:r>
      <w:t>’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14="http://schemas.microsoft.com/office/word/2010/wordml" xmlns:wne="http://schemas.microsoft.com/office/word/2006/wordml">
  <w:abstractNum w:abstractNumId="0">
    <w:nsid w:val="38997aa0"/>
    <w:multiLevelType w:val="multilevel"/>
    <w:tmpl w:val="2a709882"/>
    <w:lvl w:ilvl="0">
      <w:start w:val="1"/>
      <w:lvlText w:val="%1."/>
      <w:lvlJc w:val="left"/>
      <w:pPr>
        <w:ind w:left="720" w:hanging="360"/>
        <w:tabs>
          <w:tab w:val="num" w:pos="720"/>
        </w:tabs>
      </w:pPr>
    </w:lvl>
    <w:lvl w:ilvl="1" w:tentative="on">
      <w:start w:val="1"/>
      <w:lvlText w:val="%2."/>
      <w:lvlJc w:val="left"/>
      <w:pPr>
        <w:ind w:left="1440" w:hanging="360"/>
        <w:tabs>
          <w:tab w:val="num" w:pos="1440"/>
        </w:tabs>
      </w:pPr>
    </w:lvl>
    <w:lvl w:ilvl="2" w:tentative="on">
      <w:start w:val="1"/>
      <w:lvlText w:val="%3."/>
      <w:lvlJc w:val="left"/>
      <w:pPr>
        <w:ind w:left="2160" w:hanging="360"/>
        <w:tabs>
          <w:tab w:val="num" w:pos="2160"/>
        </w:tabs>
      </w:pPr>
    </w:lvl>
    <w:lvl w:ilvl="3" w:tentative="on">
      <w:start w:val="1"/>
      <w:lvlText w:val="%4."/>
      <w:lvlJc w:val="left"/>
      <w:pPr>
        <w:ind w:left="2880" w:hanging="360"/>
        <w:tabs>
          <w:tab w:val="num" w:pos="2880"/>
        </w:tabs>
      </w:pPr>
    </w:lvl>
    <w:lvl w:ilvl="4" w:tentative="on">
      <w:start w:val="1"/>
      <w:lvlText w:val="%5."/>
      <w:lvlJc w:val="left"/>
      <w:pPr>
        <w:ind w:left="3600" w:hanging="360"/>
        <w:tabs>
          <w:tab w:val="num" w:pos="3600"/>
        </w:tabs>
      </w:pPr>
    </w:lvl>
    <w:lvl w:ilvl="5" w:tentative="on">
      <w:start w:val="1"/>
      <w:lvlText w:val="%6."/>
      <w:lvlJc w:val="left"/>
      <w:pPr>
        <w:ind w:left="4320" w:hanging="360"/>
        <w:tabs>
          <w:tab w:val="num" w:pos="4320"/>
        </w:tabs>
      </w:pPr>
    </w:lvl>
    <w:lvl w:ilvl="6" w:tentative="on">
      <w:start w:val="1"/>
      <w:lvlText w:val="%7."/>
      <w:lvlJc w:val="left"/>
      <w:pPr>
        <w:ind w:left="5040" w:hanging="360"/>
        <w:tabs>
          <w:tab w:val="num" w:pos="5040"/>
        </w:tabs>
      </w:pPr>
    </w:lvl>
    <w:lvl w:ilvl="7" w:tentative="on">
      <w:start w:val="1"/>
      <w:lvlText w:val="%8."/>
      <w:lvlJc w:val="left"/>
      <w:pPr>
        <w:ind w:left="5760" w:hanging="360"/>
        <w:tabs>
          <w:tab w:val="num" w:pos="5760"/>
        </w:tabs>
      </w:pPr>
    </w:lvl>
    <w:lvl w:ilvl="8" w:tentative="on">
      <w:start w:val="1"/>
      <w:lvlText w:val="%9."/>
      <w:lvlJc w:val="left"/>
      <w:pPr>
        <w:ind w:left="6480" w:hanging="360"/>
        <w:tabs>
          <w:tab w:val="num" w:pos="6480"/>
        </w:tabs>
      </w:pPr>
    </w:lvl>
  </w:abstractNum>
  <w:abstractNum w:abstractNumId="1">
    <w:nsid w:val="12323c40"/>
    <w:multiLevelType w:val="multilevel"/>
    <w:tmpl w:val="42d2d8a8"/>
    <w:lvl w:ilvl="0">
      <w:start w:val="1"/>
      <w:lvlText w:val="%1."/>
      <w:lvlJc w:val="left"/>
      <w:pPr>
        <w:ind w:left="720" w:hanging="360"/>
        <w:tabs>
          <w:tab w:val="num" w:pos="720"/>
        </w:tabs>
      </w:pPr>
    </w:lvl>
    <w:lvl w:ilvl="1" w:tentative="on">
      <w:start w:val="1"/>
      <w:lvlText w:val="%2."/>
      <w:lvlJc w:val="left"/>
      <w:pPr>
        <w:ind w:left="1440" w:hanging="360"/>
        <w:tabs>
          <w:tab w:val="num" w:pos="1440"/>
        </w:tabs>
      </w:pPr>
    </w:lvl>
    <w:lvl w:ilvl="2" w:tentative="on">
      <w:start w:val="1"/>
      <w:lvlText w:val="%3."/>
      <w:lvlJc w:val="left"/>
      <w:pPr>
        <w:ind w:left="2160" w:hanging="360"/>
        <w:tabs>
          <w:tab w:val="num" w:pos="2160"/>
        </w:tabs>
      </w:pPr>
    </w:lvl>
    <w:lvl w:ilvl="3" w:tentative="on">
      <w:start w:val="1"/>
      <w:lvlText w:val="%4."/>
      <w:lvlJc w:val="left"/>
      <w:pPr>
        <w:ind w:left="2880" w:hanging="360"/>
        <w:tabs>
          <w:tab w:val="num" w:pos="2880"/>
        </w:tabs>
      </w:pPr>
    </w:lvl>
    <w:lvl w:ilvl="4" w:tentative="on">
      <w:start w:val="1"/>
      <w:lvlText w:val="%5."/>
      <w:lvlJc w:val="left"/>
      <w:pPr>
        <w:ind w:left="3600" w:hanging="360"/>
        <w:tabs>
          <w:tab w:val="num" w:pos="3600"/>
        </w:tabs>
      </w:pPr>
    </w:lvl>
    <w:lvl w:ilvl="5" w:tentative="on">
      <w:start w:val="1"/>
      <w:lvlText w:val="%6."/>
      <w:lvlJc w:val="left"/>
      <w:pPr>
        <w:ind w:left="4320" w:hanging="360"/>
        <w:tabs>
          <w:tab w:val="num" w:pos="4320"/>
        </w:tabs>
      </w:pPr>
    </w:lvl>
    <w:lvl w:ilvl="6" w:tentative="on">
      <w:start w:val="1"/>
      <w:lvlText w:val="%7."/>
      <w:lvlJc w:val="left"/>
      <w:pPr>
        <w:ind w:left="5040" w:hanging="360"/>
        <w:tabs>
          <w:tab w:val="num" w:pos="5040"/>
        </w:tabs>
      </w:pPr>
    </w:lvl>
    <w:lvl w:ilvl="7" w:tentative="on">
      <w:start w:val="1"/>
      <w:lvlText w:val="%8."/>
      <w:lvlJc w:val="left"/>
      <w:pPr>
        <w:ind w:left="5760" w:hanging="360"/>
        <w:tabs>
          <w:tab w:val="num" w:pos="5760"/>
        </w:tabs>
      </w:pPr>
    </w:lvl>
    <w:lvl w:ilvl="8" w:tentative="on">
      <w:start w:val="1"/>
      <w:lvlText w:val="%9."/>
      <w:lvlJc w:val="left"/>
      <w:pPr>
        <w:ind w:left="6480" w:hanging="360"/>
        <w:tabs>
          <w:tab w:val="num" w:pos="6480"/>
        </w:tabs>
      </w:pPr>
    </w:lvl>
  </w:abstractNum>
  <w:abstractNum w:abstractNumId="2">
    <w:nsid w:val="3ec145b3"/>
    <w:multiLevelType w:val="hybridMultilevel"/>
    <w:tmpl w:val="ad76309a"/>
    <w:lvl w:ilvl="0" w:tplc="98452cc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entative="on" w:tplc="4090019">
      <w:start w:val="1"/>
      <w:numFmt w:val="upperLetter"/>
      <w:lvlText w:val="%2."/>
      <w:lvlJc w:val="left"/>
      <w:pPr>
        <w:ind w:left="1240" w:hanging="440"/>
      </w:pPr>
    </w:lvl>
    <w:lvl w:ilvl="2" w:tentative="on" w:tplc="409001b">
      <w:start w:val="1"/>
      <w:numFmt w:val="lowerRoman"/>
      <w:lvlText w:val="%3."/>
      <w:lvlJc w:val="right"/>
      <w:pPr>
        <w:ind w:left="1680" w:hanging="440"/>
      </w:pPr>
    </w:lvl>
    <w:lvl w:ilvl="3" w:tentative="on" w:tplc="409000f">
      <w:start w:val="1"/>
      <w:lvlText w:val="%4."/>
      <w:lvlJc w:val="left"/>
      <w:pPr>
        <w:ind w:left="2120" w:hanging="440"/>
      </w:pPr>
    </w:lvl>
    <w:lvl w:ilvl="4" w:tentative="on" w:tplc="4090019">
      <w:start w:val="1"/>
      <w:numFmt w:val="upperLetter"/>
      <w:lvlText w:val="%5."/>
      <w:lvlJc w:val="left"/>
      <w:pPr>
        <w:ind w:left="2560" w:hanging="440"/>
      </w:pPr>
    </w:lvl>
    <w:lvl w:ilvl="5" w:tentative="on" w:tplc="409001b">
      <w:start w:val="1"/>
      <w:numFmt w:val="lowerRoman"/>
      <w:lvlText w:val="%6."/>
      <w:lvlJc w:val="right"/>
      <w:pPr>
        <w:ind w:left="3000" w:hanging="440"/>
      </w:pPr>
    </w:lvl>
    <w:lvl w:ilvl="6" w:tentative="on" w:tplc="409000f">
      <w:start w:val="1"/>
      <w:lvlText w:val="%7."/>
      <w:lvlJc w:val="left"/>
      <w:pPr>
        <w:ind w:left="3440" w:hanging="440"/>
      </w:pPr>
    </w:lvl>
    <w:lvl w:ilvl="7" w:tentative="on" w:tplc="4090019">
      <w:start w:val="1"/>
      <w:numFmt w:val="upperLetter"/>
      <w:lvlText w:val="%8."/>
      <w:lvlJc w:val="left"/>
      <w:pPr>
        <w:ind w:left="3880" w:hanging="440"/>
      </w:pPr>
    </w:lvl>
    <w:lvl w:ilvl="8" w:tentative="on" w:tplc="409001b">
      <w:start w:val="1"/>
      <w:numFmt w:val="lowerRoman"/>
      <w:lvlText w:val="%9."/>
      <w:lvlJc w:val="right"/>
      <w:pPr>
        <w:ind w:left="4320" w:hanging="440"/>
      </w:pPr>
    </w:lvl>
  </w:abstractNum>
  <w:abstractNum w:abstractNumId="3">
    <w:nsid w:val="3f197053"/>
    <w:multiLevelType w:val="hybridMultilevel"/>
    <w:tmpl w:val="18aab64e"/>
    <w:lvl w:ilvl="0" w:tplc="91fe2628">
      <w:start w:val="1"/>
      <w:numFmt w:val="decimalEnclosedCircle"/>
      <w:lvlText w:val="%1"/>
      <w:lvlJc w:val="left"/>
      <w:pPr>
        <w:ind w:left="800" w:hanging="360"/>
      </w:pPr>
      <w:rPr>
        <w:rFonts w:hint="default"/>
      </w:rPr>
    </w:lvl>
    <w:lvl w:ilvl="1" w:tentative="on" w:tplc="4090019">
      <w:start w:val="1"/>
      <w:numFmt w:val="upperLetter"/>
      <w:lvlText w:val="%2."/>
      <w:lvlJc w:val="left"/>
      <w:pPr>
        <w:ind w:left="1320" w:hanging="440"/>
      </w:pPr>
    </w:lvl>
    <w:lvl w:ilvl="2" w:tentative="on" w:tplc="409001b">
      <w:start w:val="1"/>
      <w:numFmt w:val="lowerRoman"/>
      <w:lvlText w:val="%3."/>
      <w:lvlJc w:val="right"/>
      <w:pPr>
        <w:ind w:left="1760" w:hanging="440"/>
      </w:pPr>
    </w:lvl>
    <w:lvl w:ilvl="3" w:tentative="on" w:tplc="409000f">
      <w:start w:val="1"/>
      <w:lvlText w:val="%4."/>
      <w:lvlJc w:val="left"/>
      <w:pPr>
        <w:ind w:left="2200" w:hanging="440"/>
      </w:pPr>
    </w:lvl>
    <w:lvl w:ilvl="4" w:tentative="on" w:tplc="4090019">
      <w:start w:val="1"/>
      <w:numFmt w:val="upperLetter"/>
      <w:lvlText w:val="%5."/>
      <w:lvlJc w:val="left"/>
      <w:pPr>
        <w:ind w:left="2640" w:hanging="440"/>
      </w:pPr>
    </w:lvl>
    <w:lvl w:ilvl="5" w:tentative="on" w:tplc="409001b">
      <w:start w:val="1"/>
      <w:numFmt w:val="lowerRoman"/>
      <w:lvlText w:val="%6."/>
      <w:lvlJc w:val="right"/>
      <w:pPr>
        <w:ind w:left="3080" w:hanging="440"/>
      </w:pPr>
    </w:lvl>
    <w:lvl w:ilvl="6" w:tentative="on" w:tplc="409000f">
      <w:start w:val="1"/>
      <w:lvlText w:val="%7."/>
      <w:lvlJc w:val="left"/>
      <w:pPr>
        <w:ind w:left="3520" w:hanging="440"/>
      </w:pPr>
    </w:lvl>
    <w:lvl w:ilvl="7" w:tentative="on" w:tplc="4090019">
      <w:start w:val="1"/>
      <w:numFmt w:val="upperLetter"/>
      <w:lvlText w:val="%8."/>
      <w:lvlJc w:val="left"/>
      <w:pPr>
        <w:ind w:left="3960" w:hanging="440"/>
      </w:pPr>
    </w:lvl>
    <w:lvl w:ilvl="8" w:tentative="on" w:tplc="409001b">
      <w:start w:val="1"/>
      <w:numFmt w:val="lowerRoman"/>
      <w:lvlText w:val="%9."/>
      <w:lvlJc w:val="right"/>
      <w:pPr>
        <w:ind w:left="4400" w:hanging="440"/>
      </w:pPr>
    </w:lvl>
  </w:abstractNum>
  <w:abstractNum w:abstractNumId="4">
    <w:nsid w:val="3db3425f"/>
    <w:multiLevelType w:val="hybridMultilevel"/>
    <w:tmpl w:val="b134a98a"/>
    <w:lvl w:ilvl="0" w:tplc="81d8d952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entative="on" w:tplc="4090019">
      <w:start w:val="1"/>
      <w:numFmt w:val="upperLetter"/>
      <w:lvlText w:val="%2."/>
      <w:lvlJc w:val="left"/>
      <w:pPr>
        <w:ind w:left="1240" w:hanging="440"/>
      </w:pPr>
    </w:lvl>
    <w:lvl w:ilvl="2" w:tentative="on" w:tplc="409001b">
      <w:start w:val="1"/>
      <w:numFmt w:val="lowerRoman"/>
      <w:lvlText w:val="%3."/>
      <w:lvlJc w:val="right"/>
      <w:pPr>
        <w:ind w:left="1680" w:hanging="440"/>
      </w:pPr>
    </w:lvl>
    <w:lvl w:ilvl="3" w:tentative="on" w:tplc="409000f">
      <w:start w:val="1"/>
      <w:lvlText w:val="%4."/>
      <w:lvlJc w:val="left"/>
      <w:pPr>
        <w:ind w:left="2120" w:hanging="440"/>
      </w:pPr>
    </w:lvl>
    <w:lvl w:ilvl="4" w:tentative="on" w:tplc="4090019">
      <w:start w:val="1"/>
      <w:numFmt w:val="upperLetter"/>
      <w:lvlText w:val="%5."/>
      <w:lvlJc w:val="left"/>
      <w:pPr>
        <w:ind w:left="2560" w:hanging="440"/>
      </w:pPr>
    </w:lvl>
    <w:lvl w:ilvl="5" w:tentative="on" w:tplc="409001b">
      <w:start w:val="1"/>
      <w:numFmt w:val="lowerRoman"/>
      <w:lvlText w:val="%6."/>
      <w:lvlJc w:val="right"/>
      <w:pPr>
        <w:ind w:left="3000" w:hanging="440"/>
      </w:pPr>
    </w:lvl>
    <w:lvl w:ilvl="6" w:tentative="on" w:tplc="409000f">
      <w:start w:val="1"/>
      <w:lvlText w:val="%7."/>
      <w:lvlJc w:val="left"/>
      <w:pPr>
        <w:ind w:left="3440" w:hanging="440"/>
      </w:pPr>
    </w:lvl>
    <w:lvl w:ilvl="7" w:tentative="on" w:tplc="4090019">
      <w:start w:val="1"/>
      <w:numFmt w:val="upperLetter"/>
      <w:lvlText w:val="%8."/>
      <w:lvlJc w:val="left"/>
      <w:pPr>
        <w:ind w:left="3880" w:hanging="440"/>
      </w:pPr>
    </w:lvl>
    <w:lvl w:ilvl="8" w:tentative="on" w:tplc="409001b">
      <w:start w:val="1"/>
      <w:numFmt w:val="lowerRoman"/>
      <w:lvlText w:val="%9."/>
      <w:lvlJc w:val="right"/>
      <w:pPr>
        <w:ind w:left="4320" w:hanging="440"/>
      </w:pPr>
    </w:lvl>
  </w:abstractNum>
  <w:abstractNum w:abstractNumId="5">
    <w:nsid w:val="79713bb0"/>
    <w:multiLevelType w:val="hybridMultilevel"/>
    <w:tmpl w:val="345e6252"/>
    <w:lvl w:ilvl="0" w:tplc="5de7af2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entative="on" w:tplc="4090019">
      <w:start w:val="1"/>
      <w:numFmt w:val="upperLetter"/>
      <w:lvlText w:val="%2."/>
      <w:lvlJc w:val="left"/>
      <w:pPr>
        <w:ind w:left="1240" w:hanging="440"/>
      </w:pPr>
    </w:lvl>
    <w:lvl w:ilvl="2" w:tentative="on" w:tplc="409001b">
      <w:start w:val="1"/>
      <w:numFmt w:val="lowerRoman"/>
      <w:lvlText w:val="%3."/>
      <w:lvlJc w:val="right"/>
      <w:pPr>
        <w:ind w:left="1680" w:hanging="440"/>
      </w:pPr>
    </w:lvl>
    <w:lvl w:ilvl="3" w:tentative="on" w:tplc="409000f">
      <w:start w:val="1"/>
      <w:lvlText w:val="%4."/>
      <w:lvlJc w:val="left"/>
      <w:pPr>
        <w:ind w:left="2120" w:hanging="440"/>
      </w:pPr>
    </w:lvl>
    <w:lvl w:ilvl="4" w:tentative="on" w:tplc="4090019">
      <w:start w:val="1"/>
      <w:numFmt w:val="upperLetter"/>
      <w:lvlText w:val="%5."/>
      <w:lvlJc w:val="left"/>
      <w:pPr>
        <w:ind w:left="2560" w:hanging="440"/>
      </w:pPr>
    </w:lvl>
    <w:lvl w:ilvl="5" w:tentative="on" w:tplc="409001b">
      <w:start w:val="1"/>
      <w:numFmt w:val="lowerRoman"/>
      <w:lvlText w:val="%6."/>
      <w:lvlJc w:val="right"/>
      <w:pPr>
        <w:ind w:left="3000" w:hanging="440"/>
      </w:pPr>
    </w:lvl>
    <w:lvl w:ilvl="6" w:tentative="on" w:tplc="409000f">
      <w:start w:val="1"/>
      <w:lvlText w:val="%7."/>
      <w:lvlJc w:val="left"/>
      <w:pPr>
        <w:ind w:left="3440" w:hanging="440"/>
      </w:pPr>
    </w:lvl>
    <w:lvl w:ilvl="7" w:tentative="on" w:tplc="4090019">
      <w:start w:val="1"/>
      <w:numFmt w:val="upperLetter"/>
      <w:lvlText w:val="%8."/>
      <w:lvlJc w:val="left"/>
      <w:pPr>
        <w:ind w:left="3880" w:hanging="440"/>
      </w:pPr>
    </w:lvl>
    <w:lvl w:ilvl="8" w:tentative="on" w:tplc="409001b">
      <w:start w:val="1"/>
      <w:numFmt w:val="lowerRoman"/>
      <w:lvlText w:val="%9."/>
      <w:lvlJc w:val="right"/>
      <w:pPr>
        <w:ind w:left="4320" w:hanging="440"/>
      </w:pPr>
    </w:lvl>
  </w:abstractNum>
  <w:abstractNum w:abstractNumId="6">
    <w:nsid w:val="18ee11f0"/>
    <w:multiLevelType w:val="hybridMultilevel"/>
    <w:tmpl w:val="b9ac8ee4"/>
    <w:lvl w:ilvl="0" w:tplc="33d8408c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entative="on" w:tplc="4090019">
      <w:start w:val="1"/>
      <w:numFmt w:val="upperLetter"/>
      <w:lvlText w:val="%2."/>
      <w:lvlJc w:val="left"/>
      <w:pPr>
        <w:ind w:left="1240" w:hanging="440"/>
      </w:pPr>
    </w:lvl>
    <w:lvl w:ilvl="2" w:tentative="on" w:tplc="409001b">
      <w:start w:val="1"/>
      <w:numFmt w:val="lowerRoman"/>
      <w:lvlText w:val="%3."/>
      <w:lvlJc w:val="right"/>
      <w:pPr>
        <w:ind w:left="1680" w:hanging="440"/>
      </w:pPr>
    </w:lvl>
    <w:lvl w:ilvl="3" w:tentative="on" w:tplc="409000f">
      <w:start w:val="1"/>
      <w:lvlText w:val="%4."/>
      <w:lvlJc w:val="left"/>
      <w:pPr>
        <w:ind w:left="2120" w:hanging="440"/>
      </w:pPr>
    </w:lvl>
    <w:lvl w:ilvl="4" w:tentative="on" w:tplc="4090019">
      <w:start w:val="1"/>
      <w:numFmt w:val="upperLetter"/>
      <w:lvlText w:val="%5."/>
      <w:lvlJc w:val="left"/>
      <w:pPr>
        <w:ind w:left="2560" w:hanging="440"/>
      </w:pPr>
    </w:lvl>
    <w:lvl w:ilvl="5" w:tentative="on" w:tplc="409001b">
      <w:start w:val="1"/>
      <w:numFmt w:val="lowerRoman"/>
      <w:lvlText w:val="%6."/>
      <w:lvlJc w:val="right"/>
      <w:pPr>
        <w:ind w:left="3000" w:hanging="440"/>
      </w:pPr>
    </w:lvl>
    <w:lvl w:ilvl="6" w:tentative="on" w:tplc="409000f">
      <w:start w:val="1"/>
      <w:lvlText w:val="%7."/>
      <w:lvlJc w:val="left"/>
      <w:pPr>
        <w:ind w:left="3440" w:hanging="440"/>
      </w:pPr>
    </w:lvl>
    <w:lvl w:ilvl="7" w:tentative="on" w:tplc="4090019">
      <w:start w:val="1"/>
      <w:numFmt w:val="upperLetter"/>
      <w:lvlText w:val="%8."/>
      <w:lvlJc w:val="left"/>
      <w:pPr>
        <w:ind w:left="3880" w:hanging="440"/>
      </w:pPr>
    </w:lvl>
    <w:lvl w:ilvl="8" w:tentative="on" w:tplc="409001b">
      <w:start w:val="1"/>
      <w:numFmt w:val="lowerRoman"/>
      <w:lvlText w:val="%9."/>
      <w:lvlJc w:val="right"/>
      <w:pPr>
        <w:ind w:left="4320" w:hanging="44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Theme="minorHAnsi" w:eastAsiaTheme="minorEastAsia" w:hAnsiTheme="minorHAnsi" w:cstheme="minorBidi"/>
        <w:szCs w:val="22"/>
        <w:kern w:val="2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7" w:unhideWhenUsed="1"/>
    <w:lsdException w:name="toc 2" w:semiHidden="1" w:uiPriority="57" w:unhideWhenUsed="1"/>
    <w:lsdException w:name="toc 3" w:semiHidden="1" w:uiPriority="57" w:unhideWhenUsed="1"/>
    <w:lsdException w:name="toc 4" w:semiHidden="1" w:uiPriority="57" w:unhideWhenUsed="1"/>
    <w:lsdException w:name="toc 5" w:semiHidden="1" w:uiPriority="57" w:unhideWhenUsed="1"/>
    <w:lsdException w:name="toc 6" w:semiHidden="1" w:uiPriority="57" w:unhideWhenUsed="1"/>
    <w:lsdException w:name="toc 7" w:semiHidden="1" w:uiPriority="57" w:unhideWhenUsed="1"/>
    <w:lsdException w:name="toc 8" w:semiHidden="1" w:uiPriority="57" w:unhideWhenUsed="1"/>
    <w:lsdException w:name="toc 9" w:semiHidden="1" w:uiPriority="5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4" w:qFormat="1"/>
    <w:lsdException w:name="Emphasis" w:uiPriority="3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8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 w:uiPriority="99"/>
    <w:lsdException w:name="Medium Shading 2" w:uiPriority="100"/>
    <w:lsdException w:name="Medium List 1" w:uiPriority="101"/>
    <w:lsdException w:name="Medium List 2" w:uiPriority="102"/>
    <w:lsdException w:name="Medium Grid 1" w:uiPriority="103"/>
    <w:lsdException w:name="Medium Grid 2" w:uiPriority="104"/>
    <w:lsdException w:name="Medium Grid 3" w:uiPriority="105"/>
    <w:lsdException w:name="Dark List" w:uiPriority="112"/>
    <w:lsdException w:name="Colorful Shading" w:uiPriority="113"/>
    <w:lsdException w:name="Colorful List" w:uiPriority="114"/>
    <w:lsdException w:name="Colorful Grid" w:uiPriority="115"/>
    <w:lsdException w:name="Light Shading Accent 1" w:uiPriority="96"/>
    <w:lsdException w:name="Light List Accent 1" w:uiPriority="97"/>
    <w:lsdException w:name="Light Grid Accent 1" w:uiPriority="98"/>
    <w:lsdException w:name="Medium Shading 1 Accent 1" w:uiPriority="99"/>
    <w:lsdException w:name="Medium Shading 2 Accent 1" w:uiPriority="100"/>
    <w:lsdException w:name="Medium List 1 Accent 1" w:uiPriority="101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Medium List 2 Accent 1" w:uiPriority="102"/>
    <w:lsdException w:name="Medium Grid 1 Accent 1" w:uiPriority="103"/>
    <w:lsdException w:name="Medium Grid 2 Accent 1" w:uiPriority="104"/>
    <w:lsdException w:name="Medium Grid 3 Accent 1" w:uiPriority="105"/>
    <w:lsdException w:name="Dark List Accent 1" w:uiPriority="112"/>
    <w:lsdException w:name="Colorful Shading Accent 1" w:uiPriority="113"/>
    <w:lsdException w:name="Colorful List Accent 1" w:uiPriority="114"/>
    <w:lsdException w:name="Colorful Grid Accent 1" w:uiPriority="115"/>
    <w:lsdException w:name="Light Shading Accent 2" w:uiPriority="96"/>
    <w:lsdException w:name="Light List Accent 2" w:uiPriority="97"/>
    <w:lsdException w:name="Light Grid Accent 2" w:uiPriority="98"/>
    <w:lsdException w:name="Medium Shading 1 Accent 2" w:uiPriority="99"/>
    <w:lsdException w:name="Medium Shading 2 Accent 2" w:uiPriority="100"/>
    <w:lsdException w:name="Medium List 1 Accent 2" w:uiPriority="101"/>
    <w:lsdException w:name="Medium List 2 Accent 2" w:uiPriority="102"/>
    <w:lsdException w:name="Medium Grid 1 Accent 2" w:uiPriority="103"/>
    <w:lsdException w:name="Medium Grid 2 Accent 2" w:uiPriority="104"/>
    <w:lsdException w:name="Medium Grid 3 Accent 2" w:uiPriority="105"/>
    <w:lsdException w:name="Dark List Accent 2" w:uiPriority="112"/>
    <w:lsdException w:name="Colorful Shading Accent 2" w:uiPriority="113"/>
    <w:lsdException w:name="Colorful List Accent 2" w:uiPriority="114"/>
    <w:lsdException w:name="Colorful Grid Accent 2" w:uiPriority="115"/>
    <w:lsdException w:name="Light Shading Accent 3" w:uiPriority="96"/>
    <w:lsdException w:name="Light List Accent 3" w:uiPriority="97"/>
    <w:lsdException w:name="Light Grid Accent 3" w:uiPriority="98"/>
    <w:lsdException w:name="Medium Shading 1 Accent 3" w:uiPriority="99"/>
    <w:lsdException w:name="Medium Shading 2 Accent 3" w:uiPriority="100"/>
    <w:lsdException w:name="Medium List 1 Accent 3" w:uiPriority="101"/>
    <w:lsdException w:name="Medium List 2 Accent 3" w:uiPriority="102"/>
    <w:lsdException w:name="Medium Grid 1 Accent 3" w:uiPriority="103"/>
    <w:lsdException w:name="Medium Grid 2 Accent 3" w:uiPriority="104"/>
    <w:lsdException w:name="Medium Grid 3 Accent 3" w:uiPriority="105"/>
    <w:lsdException w:name="Dark List Accent 3" w:uiPriority="112"/>
    <w:lsdException w:name="Colorful Shading Accent 3" w:uiPriority="113"/>
    <w:lsdException w:name="Colorful List Accent 3" w:uiPriority="114"/>
    <w:lsdException w:name="Colorful Grid Accent 3" w:uiPriority="115"/>
    <w:lsdException w:name="Light Shading Accent 4" w:uiPriority="96"/>
    <w:lsdException w:name="Light List Accent 4" w:uiPriority="97"/>
    <w:lsdException w:name="Light Grid Accent 4" w:uiPriority="98"/>
    <w:lsdException w:name="Medium Shading 1 Accent 4" w:uiPriority="99"/>
    <w:lsdException w:name="Medium Shading 2 Accent 4" w:uiPriority="100"/>
    <w:lsdException w:name="Medium List 1 Accent 4" w:uiPriority="101"/>
    <w:lsdException w:name="Medium List 2 Accent 4" w:uiPriority="102"/>
    <w:lsdException w:name="Medium Grid 1 Accent 4" w:uiPriority="103"/>
    <w:lsdException w:name="Medium Grid 2 Accent 4" w:uiPriority="104"/>
    <w:lsdException w:name="Medium Grid 3 Accent 4" w:uiPriority="105"/>
    <w:lsdException w:name="Dark List Accent 4" w:uiPriority="112"/>
    <w:lsdException w:name="Colorful Shading Accent 4" w:uiPriority="113"/>
    <w:lsdException w:name="Colorful List Accent 4" w:uiPriority="114"/>
    <w:lsdException w:name="Colorful Grid Accent 4" w:uiPriority="115"/>
    <w:lsdException w:name="Light Shading Accent 5" w:uiPriority="96"/>
    <w:lsdException w:name="Light List Accent 5" w:uiPriority="97"/>
    <w:lsdException w:name="Light Grid Accent 5" w:uiPriority="98"/>
    <w:lsdException w:name="Medium Shading 1 Accent 5" w:uiPriority="99"/>
    <w:lsdException w:name="Medium Shading 2 Accent 5" w:uiPriority="100"/>
    <w:lsdException w:name="Medium List 1 Accent 5" w:uiPriority="101"/>
    <w:lsdException w:name="Medium List 2 Accent 5" w:uiPriority="102"/>
    <w:lsdException w:name="Medium Grid 1 Accent 5" w:uiPriority="103"/>
    <w:lsdException w:name="Medium Grid 2 Accent 5" w:uiPriority="104"/>
    <w:lsdException w:name="Medium Grid 3 Accent 5" w:uiPriority="105"/>
    <w:lsdException w:name="Dark List Accent 5" w:uiPriority="112"/>
    <w:lsdException w:name="Colorful Shading Accent 5" w:uiPriority="113"/>
    <w:lsdException w:name="Colorful List Accent 5" w:uiPriority="114"/>
    <w:lsdException w:name="Colorful Grid Accent 5" w:uiPriority="115"/>
    <w:lsdException w:name="Light Shading Accent 6" w:uiPriority="96"/>
    <w:lsdException w:name="Light List Accent 6" w:uiPriority="97"/>
    <w:lsdException w:name="Light Grid Accent 6" w:uiPriority="98"/>
    <w:lsdException w:name="Medium Shading 1 Accent 6" w:uiPriority="99"/>
    <w:lsdException w:name="Medium Shading 2 Accent 6" w:uiPriority="100"/>
    <w:lsdException w:name="Medium List 1 Accent 6" w:uiPriority="101"/>
    <w:lsdException w:name="Medium List 2 Accent 6" w:uiPriority="102"/>
    <w:lsdException w:name="Medium Grid 1 Accent 6" w:uiPriority="103"/>
    <w:lsdException w:name="Medium Grid 2 Accent 6" w:uiPriority="104"/>
    <w:lsdException w:name="Medium Grid 3 Accent 6" w:uiPriority="105"/>
    <w:lsdException w:name="Dark List Accent 6" w:uiPriority="112"/>
    <w:lsdException w:name="Colorful Shading Accent 6" w:uiPriority="113"/>
    <w:lsdException w:name="Colorful List Accent 6" w:uiPriority="114"/>
    <w:lsdException w:name="Colorful Grid Accent 6" w:uiPriority="115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autoSpaceDE w:val="off"/>
      <w:autoSpaceDN w:val="off"/>
      <w:widowControl w:val="off"/>
      <w:wordWrap w:val="off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pPr>
      <w:snapToGrid w:val="0"/>
      <w:spacing w:line="384" w:lineRule="auto"/>
      <w:textAlignment w:val="baseline"/>
    </w:pPr>
    <w:rPr>
      <w:rFonts w:ascii="굴림" w:eastAsia="굴림" w:hAnsi="굴림" w:cs="굴림"/>
      <w:color w:val="000000"/>
      <w:szCs w:val="20"/>
      <w:kern w:val="0"/>
    </w:rPr>
  </w:style>
  <w:style w:type="paragraph" w:styleId="a4">
    <w:name w:val="header"/>
    <w:uiPriority w:val="99"/>
    <w:basedOn w:val="a"/>
    <w:link w:val="Char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">
    <w:name w:val="머리글 Char"/>
    <w:uiPriority w:val="99"/>
    <w:basedOn w:val="a0"/>
    <w:link w:val="a4"/>
  </w:style>
  <w:style w:type="paragraph" w:styleId="a5">
    <w:name w:val="footer"/>
    <w:uiPriority w:val="99"/>
    <w:basedOn w:val="a"/>
    <w:link w:val="Char0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0">
    <w:name w:val="바닥글 Char"/>
    <w:uiPriority w:val="99"/>
    <w:basedOn w:val="a0"/>
    <w:link w:val="a5"/>
  </w:style>
  <w:style w:type="paragraph" w:styleId="a6">
    <w:name w:val="List Paragraph"/>
    <w:uiPriority w:val="34"/>
    <w:basedOn w:val="a"/>
    <w:qFormat/>
    <w:pPr>
      <w:ind w:leftChars="400" w:left="800"/>
    </w:pPr>
    <w:rPr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header1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fontTable" Target="fontTable.xml" /><Relationship Id="rId5" Type="http://schemas.openxmlformats.org/officeDocument/2006/relationships/webSettings" Target="webSettings.xml" /><Relationship Id="rId6" Type="http://schemas.openxmlformats.org/officeDocument/2006/relationships/numbering" Target="numbering.xml" /><Relationship Id="rId7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  <a:font script="Mymr" typeface="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  <a:font script="Mym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dahyu</dc:creator>
  <cp:keywords/>
  <dc:description/>
  <cp:lastModifiedBy>hsb45</cp:lastModifiedBy>
  <cp:revision>1</cp:revision>
  <dcterms:created xsi:type="dcterms:W3CDTF">2025-03-25T13:30:00Z</dcterms:created>
  <dcterms:modified xsi:type="dcterms:W3CDTF">2025-03-25T13:32:11Z</dcterms:modified>
  <cp:version>1300.0100.01</cp:version>
</cp:coreProperties>
</file>